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CE" w:rsidRPr="005D17C1" w:rsidRDefault="001451CE" w:rsidP="00C7526D">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rPr>
        <w:drawing>
          <wp:anchor distT="0" distB="0" distL="114300" distR="114300" simplePos="0" relativeHeight="251659264" behindDoc="1" locked="0" layoutInCell="1" allowOverlap="1" wp14:anchorId="6EF4C53D" wp14:editId="3F3FA9F9">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rsidR="001451CE" w:rsidRPr="00FC6602" w:rsidRDefault="001451CE" w:rsidP="001451CE">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rsidR="001451CE" w:rsidRPr="005D17C1" w:rsidRDefault="001451CE" w:rsidP="001451CE">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rsidR="001451CE" w:rsidRPr="005D17C1" w:rsidRDefault="00D47380" w:rsidP="00751EE9">
      <w:pPr>
        <w:spacing w:after="0"/>
        <w:jc w:val="center"/>
        <w:rPr>
          <w:rFonts w:ascii="Arial Unicode MS" w:eastAsia="Arial Unicode MS" w:hAnsi="Arial Unicode MS" w:cs="Arial Unicode MS"/>
          <w:bCs/>
          <w:color w:val="222222"/>
          <w:sz w:val="21"/>
          <w:szCs w:val="21"/>
          <w:shd w:val="clear" w:color="auto" w:fill="FFFFFF"/>
        </w:rPr>
      </w:pPr>
      <w:r w:rsidRPr="00AD2643">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4B03E0F5" wp14:editId="6ED9FD0E">
                <wp:simplePos x="0" y="0"/>
                <wp:positionH relativeFrom="column">
                  <wp:posOffset>-852170</wp:posOffset>
                </wp:positionH>
                <wp:positionV relativeFrom="paragraph">
                  <wp:posOffset>203048</wp:posOffset>
                </wp:positionV>
                <wp:extent cx="6479540" cy="38100"/>
                <wp:effectExtent l="19050" t="1905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9540" cy="38100"/>
                        </a:xfrm>
                        <a:prstGeom prst="straightConnector1">
                          <a:avLst/>
                        </a:prstGeom>
                        <a:noFill/>
                        <a:ln w="285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1pt;margin-top:16pt;width:510.2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" strokecolor="#404040 [2429]" strokeweight="2.25pt"/>
            </w:pict>
          </mc:Fallback>
        </mc:AlternateContent>
      </w:r>
      <w:r w:rsidR="001451CE" w:rsidRPr="005D17C1">
        <w:rPr>
          <w:rFonts w:ascii="Arial Unicode MS" w:eastAsia="Arial Unicode MS" w:hAnsi="Arial Unicode MS" w:cs="Arial Unicode MS" w:hint="cs"/>
          <w:bCs/>
          <w:color w:val="222222"/>
          <w:sz w:val="21"/>
          <w:szCs w:val="19"/>
          <w:shd w:val="clear" w:color="auto" w:fill="FFFFFF"/>
          <w:cs/>
        </w:rPr>
        <w:t>वेबसाइट</w:t>
      </w:r>
      <w:r w:rsidR="001451CE" w:rsidRPr="005D17C1">
        <w:rPr>
          <w:rFonts w:ascii="Arial Unicode MS" w:eastAsia="Arial Unicode MS" w:hAnsi="Arial Unicode MS" w:cs="Arial Unicode MS"/>
          <w:bCs/>
          <w:color w:val="222222"/>
          <w:sz w:val="21"/>
          <w:szCs w:val="21"/>
          <w:shd w:val="clear" w:color="auto" w:fill="FFFFFF"/>
        </w:rPr>
        <w:t xml:space="preserve">: </w:t>
      </w:r>
      <w:r w:rsidR="001451CE" w:rsidRPr="003F22C0">
        <w:rPr>
          <w:rFonts w:ascii="Times New Roman" w:eastAsia="Arial Unicode MS" w:hAnsi="Times New Roman"/>
          <w:b/>
          <w:color w:val="222222"/>
          <w:sz w:val="24"/>
          <w:szCs w:val="24"/>
          <w:shd w:val="clear" w:color="auto" w:fill="FFFFFF"/>
        </w:rPr>
        <w:t>www.nabi.res.in</w:t>
      </w:r>
      <w:r w:rsidR="001451CE" w:rsidRPr="005D17C1">
        <w:rPr>
          <w:rFonts w:ascii="Arial Unicode MS" w:eastAsia="Arial Unicode MS" w:hAnsi="Arial Unicode MS" w:cs="Arial Unicode MS"/>
          <w:bCs/>
          <w:color w:val="222222"/>
          <w:sz w:val="21"/>
          <w:szCs w:val="21"/>
          <w:shd w:val="clear" w:color="auto" w:fill="FFFFFF"/>
        </w:rPr>
        <w:t>.</w:t>
      </w:r>
      <w:r w:rsidR="00751EE9" w:rsidRPr="00751EE9">
        <w:rPr>
          <w:rFonts w:ascii="Century Gothic" w:hAnsi="Century Gothic"/>
          <w:noProof/>
          <w:sz w:val="24"/>
          <w:szCs w:val="24"/>
        </w:rPr>
        <w:t xml:space="preserve"> </w:t>
      </w:r>
    </w:p>
    <w:p w:rsidR="001451CE" w:rsidRPr="00751EE9" w:rsidRDefault="001451CE" w:rsidP="00751EE9">
      <w:pPr>
        <w:spacing w:before="240" w:after="0" w:line="480" w:lineRule="auto"/>
        <w:jc w:val="center"/>
        <w:rPr>
          <w:rFonts w:ascii="Arial Unicode MS" w:eastAsia="Arial Unicode MS" w:hAnsi="Arial Unicode MS" w:cs="Arial Unicode MS"/>
          <w:b/>
          <w:bCs/>
          <w:color w:val="222222"/>
          <w:sz w:val="24"/>
          <w:szCs w:val="24"/>
          <w:u w:val="single"/>
          <w:shd w:val="clear" w:color="auto" w:fill="FFFFFF"/>
          <w:cs/>
        </w:rPr>
      </w:pPr>
      <w:r w:rsidRPr="00AD2643">
        <w:rPr>
          <w:rFonts w:ascii="Arial Unicode MS" w:eastAsia="Arial Unicode MS" w:hAnsi="Arial Unicode MS" w:cs="Arial Unicode MS" w:hint="cs"/>
          <w:b/>
          <w:bCs/>
          <w:color w:val="222222"/>
          <w:sz w:val="28"/>
          <w:szCs w:val="28"/>
          <w:u w:val="single"/>
          <w:shd w:val="clear" w:color="auto" w:fill="FFFFFF"/>
          <w:cs/>
        </w:rPr>
        <w:t>विज्ञापन संख्या. नाबी/प</w:t>
      </w:r>
      <w:r w:rsidR="00A1083D" w:rsidRPr="00AD2643">
        <w:rPr>
          <w:rFonts w:ascii="Arial Unicode MS" w:eastAsia="Arial Unicode MS" w:hAnsi="Arial Unicode MS" w:cs="Arial Unicode MS" w:hint="cs"/>
          <w:b/>
          <w:bCs/>
          <w:color w:val="222222"/>
          <w:sz w:val="28"/>
          <w:szCs w:val="28"/>
          <w:u w:val="single"/>
          <w:shd w:val="clear" w:color="auto" w:fill="FFFFFF"/>
          <w:cs/>
        </w:rPr>
        <w:t>्रशासन/5(09)/202</w:t>
      </w:r>
      <w:r w:rsidR="005E6DF3">
        <w:rPr>
          <w:rFonts w:ascii="Arial Unicode MS" w:eastAsia="Arial Unicode MS" w:hAnsi="Arial Unicode MS" w:cs="Arial Unicode MS" w:hint="cs"/>
          <w:b/>
          <w:bCs/>
          <w:color w:val="222222"/>
          <w:sz w:val="28"/>
          <w:szCs w:val="28"/>
          <w:u w:val="single"/>
          <w:shd w:val="clear" w:color="auto" w:fill="FFFFFF"/>
          <w:cs/>
        </w:rPr>
        <w:t>5</w:t>
      </w:r>
      <w:r w:rsidR="00A1083D" w:rsidRPr="00AD2643">
        <w:rPr>
          <w:rFonts w:ascii="Arial Unicode MS" w:eastAsia="Arial Unicode MS" w:hAnsi="Arial Unicode MS" w:cs="Arial Unicode MS" w:hint="cs"/>
          <w:b/>
          <w:bCs/>
          <w:color w:val="222222"/>
          <w:sz w:val="28"/>
          <w:szCs w:val="28"/>
          <w:u w:val="single"/>
          <w:shd w:val="clear" w:color="auto" w:fill="FFFFFF"/>
          <w:cs/>
        </w:rPr>
        <w:t>-2</w:t>
      </w:r>
      <w:r w:rsidR="005E6DF3">
        <w:rPr>
          <w:rFonts w:ascii="Arial Unicode MS" w:eastAsia="Arial Unicode MS" w:hAnsi="Arial Unicode MS" w:cs="Arial Unicode MS" w:hint="cs"/>
          <w:b/>
          <w:bCs/>
          <w:color w:val="222222"/>
          <w:sz w:val="28"/>
          <w:szCs w:val="28"/>
          <w:u w:val="single"/>
          <w:shd w:val="clear" w:color="auto" w:fill="FFFFFF"/>
          <w:cs/>
        </w:rPr>
        <w:t>6</w:t>
      </w:r>
      <w:r w:rsidR="00A1083D" w:rsidRPr="00AD2643">
        <w:rPr>
          <w:rFonts w:ascii="Arial Unicode MS" w:eastAsia="Arial Unicode MS" w:hAnsi="Arial Unicode MS" w:cs="Arial Unicode MS" w:hint="cs"/>
          <w:b/>
          <w:bCs/>
          <w:color w:val="222222"/>
          <w:sz w:val="28"/>
          <w:szCs w:val="28"/>
          <w:u w:val="single"/>
          <w:shd w:val="clear" w:color="auto" w:fill="FFFFFF"/>
          <w:cs/>
        </w:rPr>
        <w:t>/शैक्षणिक-</w:t>
      </w:r>
      <w:r w:rsidR="005E6DF3">
        <w:rPr>
          <w:rFonts w:ascii="Arial Unicode MS" w:eastAsia="Arial Unicode MS" w:hAnsi="Arial Unicode MS" w:cs="Arial Unicode MS" w:hint="cs"/>
          <w:b/>
          <w:bCs/>
          <w:color w:val="222222"/>
          <w:sz w:val="28"/>
          <w:szCs w:val="28"/>
          <w:u w:val="single"/>
          <w:shd w:val="clear" w:color="auto" w:fill="FFFFFF"/>
          <w:cs/>
        </w:rPr>
        <w:t>0</w:t>
      </w:r>
      <w:r w:rsidR="00216680">
        <w:rPr>
          <w:rFonts w:ascii="Arial Unicode MS" w:eastAsia="Arial Unicode MS" w:hAnsi="Arial Unicode MS" w:cs="Arial Unicode MS" w:hint="cs"/>
          <w:b/>
          <w:bCs/>
          <w:color w:val="222222"/>
          <w:sz w:val="28"/>
          <w:szCs w:val="28"/>
          <w:u w:val="single"/>
          <w:shd w:val="clear" w:color="auto" w:fill="FFFFFF"/>
          <w:cs/>
        </w:rPr>
        <w:t>3</w:t>
      </w:r>
    </w:p>
    <w:p w:rsidR="001451CE" w:rsidRPr="00D47380" w:rsidRDefault="00216680" w:rsidP="00AD264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rPr>
        <w:t>कनिष्ठ अनुसंधान अध्येता</w:t>
      </w:r>
      <w:r w:rsidR="0004693C">
        <w:rPr>
          <w:rFonts w:ascii="Arial Unicode MS" w:eastAsia="Arial Unicode MS" w:hAnsi="Arial Unicode MS" w:cs="Arial Unicode MS"/>
          <w:b/>
          <w:bCs/>
          <w:color w:val="222222"/>
          <w:sz w:val="26"/>
          <w:szCs w:val="26"/>
          <w:u w:val="single"/>
          <w:shd w:val="clear" w:color="auto" w:fill="FFFFFF"/>
        </w:rPr>
        <w:t xml:space="preserve"> </w:t>
      </w:r>
      <w:r w:rsidR="00477741" w:rsidRPr="00D47380">
        <w:rPr>
          <w:rFonts w:ascii="Arial Unicode MS" w:eastAsia="Arial Unicode MS" w:hAnsi="Arial Unicode MS" w:cs="Arial Unicode MS" w:hint="cs"/>
          <w:b/>
          <w:bCs/>
          <w:color w:val="222222"/>
          <w:sz w:val="26"/>
          <w:szCs w:val="26"/>
          <w:u w:val="single"/>
          <w:shd w:val="clear" w:color="auto" w:fill="FFFFFF"/>
          <w:cs/>
        </w:rPr>
        <w:t>(0</w:t>
      </w:r>
      <w:r>
        <w:rPr>
          <w:rFonts w:ascii="Arial Unicode MS" w:eastAsia="Arial Unicode MS" w:hAnsi="Arial Unicode MS" w:cs="Arial Unicode MS" w:hint="cs"/>
          <w:b/>
          <w:bCs/>
          <w:color w:val="222222"/>
          <w:sz w:val="26"/>
          <w:szCs w:val="26"/>
          <w:u w:val="single"/>
          <w:shd w:val="clear" w:color="auto" w:fill="FFFFFF"/>
          <w:cs/>
        </w:rPr>
        <w:t>3</w:t>
      </w:r>
      <w:r w:rsidR="0004693C">
        <w:rPr>
          <w:rFonts w:ascii="Arial Unicode MS" w:eastAsia="Arial Unicode MS" w:hAnsi="Arial Unicode MS" w:cs="Arial Unicode MS" w:hint="cs"/>
          <w:b/>
          <w:bCs/>
          <w:color w:val="222222"/>
          <w:sz w:val="26"/>
          <w:szCs w:val="26"/>
          <w:u w:val="single"/>
          <w:shd w:val="clear" w:color="auto" w:fill="FFFFFF"/>
          <w:cs/>
        </w:rPr>
        <w:t>)</w:t>
      </w:r>
      <w:r>
        <w:rPr>
          <w:rFonts w:ascii="Arial Unicode MS" w:eastAsia="Arial Unicode MS" w:hAnsi="Arial Unicode MS" w:cs="Arial Unicode MS" w:hint="cs"/>
          <w:b/>
          <w:bCs/>
          <w:color w:val="222222"/>
          <w:sz w:val="26"/>
          <w:szCs w:val="26"/>
          <w:u w:val="single"/>
          <w:shd w:val="clear" w:color="auto" w:fill="FFFFFF"/>
          <w:cs/>
        </w:rPr>
        <w:t>, अनुसंधान सहयोगी(03)</w:t>
      </w:r>
      <w:r w:rsidR="0004693C">
        <w:rPr>
          <w:rFonts w:ascii="Arial Unicode MS" w:eastAsia="Arial Unicode MS" w:hAnsi="Arial Unicode MS" w:cs="Arial Unicode MS" w:hint="cs"/>
          <w:b/>
          <w:bCs/>
          <w:color w:val="222222"/>
          <w:sz w:val="26"/>
          <w:szCs w:val="26"/>
          <w:u w:val="single"/>
          <w:shd w:val="clear" w:color="auto" w:fill="FFFFFF"/>
          <w:cs/>
        </w:rPr>
        <w:t xml:space="preserve"> और परियोजना सहायक </w:t>
      </w:r>
      <w:r w:rsidR="00D740AA" w:rsidRPr="00D47380">
        <w:rPr>
          <w:rFonts w:ascii="Arial Unicode MS" w:eastAsia="Arial Unicode MS" w:hAnsi="Arial Unicode MS" w:cs="Arial Unicode MS" w:hint="cs"/>
          <w:b/>
          <w:bCs/>
          <w:color w:val="222222"/>
          <w:sz w:val="26"/>
          <w:szCs w:val="26"/>
          <w:u w:val="single"/>
          <w:shd w:val="clear" w:color="auto" w:fill="FFFFFF"/>
          <w:cs/>
        </w:rPr>
        <w:t>(0</w:t>
      </w:r>
      <w:r>
        <w:rPr>
          <w:rFonts w:ascii="Arial Unicode MS" w:eastAsia="Arial Unicode MS" w:hAnsi="Arial Unicode MS" w:cs="Arial Unicode MS" w:hint="cs"/>
          <w:b/>
          <w:bCs/>
          <w:color w:val="222222"/>
          <w:sz w:val="26"/>
          <w:szCs w:val="26"/>
          <w:u w:val="single"/>
          <w:shd w:val="clear" w:color="auto" w:fill="FFFFFF"/>
          <w:cs/>
        </w:rPr>
        <w:t>1</w:t>
      </w:r>
      <w:r w:rsidR="00D740AA" w:rsidRPr="00D47380">
        <w:rPr>
          <w:rFonts w:ascii="Arial Unicode MS" w:eastAsia="Arial Unicode MS" w:hAnsi="Arial Unicode MS" w:cs="Arial Unicode MS" w:hint="cs"/>
          <w:b/>
          <w:bCs/>
          <w:color w:val="222222"/>
          <w:sz w:val="26"/>
          <w:szCs w:val="26"/>
          <w:u w:val="single"/>
          <w:shd w:val="clear" w:color="auto" w:fill="FFFFFF"/>
          <w:cs/>
        </w:rPr>
        <w:t>)</w:t>
      </w:r>
      <w:r w:rsidR="005E6DF3" w:rsidRPr="00D47380">
        <w:rPr>
          <w:rFonts w:ascii="Arial Unicode MS" w:eastAsia="Arial Unicode MS" w:hAnsi="Arial Unicode MS" w:cs="Arial Unicode MS" w:hint="cs"/>
          <w:b/>
          <w:bCs/>
          <w:color w:val="222222"/>
          <w:sz w:val="26"/>
          <w:szCs w:val="26"/>
          <w:u w:val="single"/>
          <w:shd w:val="clear" w:color="auto" w:fill="FFFFFF"/>
          <w:cs/>
        </w:rPr>
        <w:t xml:space="preserve"> </w:t>
      </w:r>
      <w:r w:rsidR="001451CE"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001451CE" w:rsidRPr="00D47380">
        <w:rPr>
          <w:rFonts w:ascii="Arial Unicode MS" w:eastAsia="Arial Unicode MS" w:hAnsi="Arial Unicode MS" w:cs="Arial Unicode MS"/>
          <w:b/>
          <w:bCs/>
          <w:color w:val="222222"/>
          <w:sz w:val="26"/>
          <w:szCs w:val="26"/>
          <w:u w:val="single"/>
          <w:shd w:val="clear" w:color="auto" w:fill="FFFFFF"/>
        </w:rPr>
        <w:t xml:space="preserve"> </w:t>
      </w:r>
      <w:r w:rsidR="001451CE" w:rsidRPr="00D47380">
        <w:rPr>
          <w:rFonts w:ascii="Arial Unicode MS" w:eastAsia="Arial Unicode MS" w:hAnsi="Arial Unicode MS" w:cs="Arial Unicode MS" w:hint="cs"/>
          <w:b/>
          <w:bCs/>
          <w:color w:val="222222"/>
          <w:sz w:val="26"/>
          <w:szCs w:val="26"/>
          <w:u w:val="single"/>
          <w:shd w:val="clear" w:color="auto" w:fill="FFFFFF"/>
          <w:cs/>
        </w:rPr>
        <w:t>प्रत्यक्ष</w:t>
      </w:r>
      <w:r w:rsidR="00C7526D" w:rsidRPr="00D47380">
        <w:rPr>
          <w:rFonts w:ascii="Arial Unicode MS" w:eastAsia="Arial Unicode MS" w:hAnsi="Arial Unicode MS" w:cs="Arial Unicode MS" w:hint="cs"/>
          <w:b/>
          <w:bCs/>
          <w:color w:val="222222"/>
          <w:sz w:val="26"/>
          <w:szCs w:val="26"/>
          <w:u w:val="single"/>
          <w:shd w:val="clear" w:color="auto" w:fill="FFFFFF"/>
          <w:cs/>
        </w:rPr>
        <w:t>/ऑनलाइन</w:t>
      </w:r>
      <w:r w:rsidR="001451CE" w:rsidRPr="00D47380">
        <w:rPr>
          <w:rFonts w:ascii="Arial Unicode MS" w:eastAsia="Arial Unicode MS" w:hAnsi="Arial Unicode MS" w:cs="Arial Unicode MS" w:hint="cs"/>
          <w:b/>
          <w:bCs/>
          <w:color w:val="222222"/>
          <w:sz w:val="26"/>
          <w:szCs w:val="26"/>
          <w:u w:val="single"/>
          <w:shd w:val="clear" w:color="auto" w:fill="FFFFFF"/>
          <w:cs/>
        </w:rPr>
        <w:t xml:space="preserve"> साक्षात्कार</w:t>
      </w:r>
    </w:p>
    <w:p w:rsidR="000D03B3" w:rsidRPr="00AD2643" w:rsidRDefault="00C7526D" w:rsidP="00AD264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 xml:space="preserve">Walk-in/Online Interview </w:t>
      </w:r>
      <w:r w:rsidR="000330BB" w:rsidRPr="00D47380">
        <w:rPr>
          <w:rFonts w:ascii="Times New Roman" w:hAnsi="Times New Roman"/>
          <w:b/>
          <w:sz w:val="26"/>
          <w:szCs w:val="26"/>
          <w:u w:val="single"/>
        </w:rPr>
        <w:t>for the Position</w:t>
      </w:r>
      <w:r w:rsidR="000D03B3" w:rsidRPr="00D47380">
        <w:rPr>
          <w:rFonts w:ascii="Times New Roman" w:hAnsi="Times New Roman"/>
          <w:b/>
          <w:sz w:val="26"/>
          <w:szCs w:val="26"/>
          <w:u w:val="single"/>
        </w:rPr>
        <w:t xml:space="preserve"> of</w:t>
      </w:r>
      <w:r w:rsidR="008F2994" w:rsidRPr="008F2994">
        <w:rPr>
          <w:rFonts w:ascii="Times New Roman" w:hAnsi="Times New Roman" w:cstheme="minorBidi"/>
          <w:b/>
          <w:sz w:val="26"/>
          <w:szCs w:val="26"/>
          <w:u w:val="single"/>
        </w:rPr>
        <w:t xml:space="preserve"> </w:t>
      </w:r>
      <w:r w:rsidR="00216680">
        <w:rPr>
          <w:rFonts w:ascii="Times New Roman" w:hAnsi="Times New Roman" w:cstheme="minorBidi"/>
          <w:b/>
          <w:sz w:val="26"/>
          <w:szCs w:val="26"/>
          <w:u w:val="single"/>
        </w:rPr>
        <w:t xml:space="preserve">Junior Research </w:t>
      </w:r>
      <w:proofErr w:type="gramStart"/>
      <w:r w:rsidR="00216680">
        <w:rPr>
          <w:rFonts w:ascii="Times New Roman" w:hAnsi="Times New Roman" w:cstheme="minorBidi"/>
          <w:b/>
          <w:sz w:val="26"/>
          <w:szCs w:val="26"/>
          <w:u w:val="single"/>
        </w:rPr>
        <w:t>Fellow</w:t>
      </w:r>
      <w:r w:rsidR="00D47380" w:rsidRPr="00D47380">
        <w:rPr>
          <w:rFonts w:ascii="Times New Roman" w:hAnsi="Times New Roman"/>
          <w:b/>
          <w:sz w:val="26"/>
          <w:szCs w:val="26"/>
          <w:u w:val="single"/>
        </w:rPr>
        <w:t>(</w:t>
      </w:r>
      <w:proofErr w:type="gramEnd"/>
      <w:r w:rsidR="00D47380" w:rsidRPr="00D47380">
        <w:rPr>
          <w:rFonts w:ascii="Times New Roman" w:hAnsi="Times New Roman"/>
          <w:b/>
          <w:sz w:val="26"/>
          <w:szCs w:val="26"/>
          <w:u w:val="single"/>
        </w:rPr>
        <w:t>0</w:t>
      </w:r>
      <w:r w:rsidR="00216680">
        <w:rPr>
          <w:rFonts w:ascii="Times New Roman" w:hAnsi="Times New Roman"/>
          <w:b/>
          <w:sz w:val="26"/>
          <w:szCs w:val="26"/>
          <w:u w:val="single"/>
        </w:rPr>
        <w:t>3</w:t>
      </w:r>
      <w:r w:rsidR="005E6DF3" w:rsidRPr="00D47380">
        <w:rPr>
          <w:rFonts w:ascii="Times New Roman" w:hAnsi="Times New Roman"/>
          <w:b/>
          <w:sz w:val="26"/>
          <w:szCs w:val="26"/>
          <w:u w:val="single"/>
        </w:rPr>
        <w:t>)</w:t>
      </w:r>
      <w:r w:rsidR="00216680">
        <w:rPr>
          <w:rFonts w:ascii="Times New Roman" w:hAnsi="Times New Roman"/>
          <w:b/>
          <w:sz w:val="26"/>
          <w:szCs w:val="26"/>
          <w:u w:val="single"/>
        </w:rPr>
        <w:t>, Project Associate(03)</w:t>
      </w:r>
      <w:r w:rsidR="0004693C">
        <w:rPr>
          <w:rFonts w:ascii="Times New Roman" w:hAnsi="Times New Roman" w:cstheme="minorBidi"/>
          <w:b/>
          <w:sz w:val="26"/>
          <w:szCs w:val="26"/>
          <w:u w:val="single"/>
        </w:rPr>
        <w:t xml:space="preserve"> and</w:t>
      </w:r>
      <w:r w:rsidR="00D740AA" w:rsidRPr="00D47380">
        <w:t xml:space="preserve"> </w:t>
      </w:r>
      <w:r w:rsidR="00D740AA" w:rsidRPr="00D47380">
        <w:rPr>
          <w:rFonts w:ascii="Times New Roman" w:hAnsi="Times New Roman" w:cstheme="minorBidi"/>
          <w:b/>
          <w:sz w:val="26"/>
          <w:szCs w:val="26"/>
          <w:u w:val="single"/>
        </w:rPr>
        <w:t>Project Assistant</w:t>
      </w:r>
      <w:r w:rsidR="0004693C" w:rsidRPr="00D47380">
        <w:rPr>
          <w:rFonts w:ascii="Times New Roman" w:hAnsi="Times New Roman" w:cstheme="minorBidi"/>
          <w:b/>
          <w:sz w:val="26"/>
          <w:szCs w:val="26"/>
          <w:u w:val="single"/>
        </w:rPr>
        <w:t xml:space="preserve"> </w:t>
      </w:r>
      <w:r w:rsidR="00D740AA" w:rsidRPr="00D47380">
        <w:rPr>
          <w:rFonts w:ascii="Times New Roman" w:hAnsi="Times New Roman" w:cstheme="minorBidi"/>
          <w:b/>
          <w:sz w:val="26"/>
          <w:szCs w:val="26"/>
          <w:u w:val="single"/>
        </w:rPr>
        <w:t>(0</w:t>
      </w:r>
      <w:r w:rsidR="00216680">
        <w:rPr>
          <w:rFonts w:ascii="Times New Roman" w:hAnsi="Times New Roman" w:cstheme="minorBidi"/>
          <w:b/>
          <w:sz w:val="26"/>
          <w:szCs w:val="26"/>
          <w:u w:val="single"/>
        </w:rPr>
        <w:t>1</w:t>
      </w:r>
      <w:r w:rsidR="00D740AA" w:rsidRPr="00D47380">
        <w:rPr>
          <w:rFonts w:ascii="Times New Roman" w:hAnsi="Times New Roman" w:cstheme="minorBidi"/>
          <w:b/>
          <w:sz w:val="26"/>
          <w:szCs w:val="26"/>
          <w:u w:val="single"/>
        </w:rPr>
        <w:t>)</w:t>
      </w:r>
      <w:r w:rsidR="0004693C">
        <w:rPr>
          <w:rFonts w:ascii="Times New Roman" w:hAnsi="Times New Roman" w:cstheme="minorBidi"/>
          <w:b/>
          <w:sz w:val="26"/>
          <w:szCs w:val="26"/>
          <w:u w:val="single"/>
        </w:rPr>
        <w:t>.</w:t>
      </w:r>
    </w:p>
    <w:p w:rsidR="000D03B3" w:rsidRPr="006C333D" w:rsidRDefault="000D03B3" w:rsidP="00403D6F">
      <w:pPr>
        <w:spacing w:after="0" w:line="240" w:lineRule="auto"/>
        <w:jc w:val="center"/>
        <w:rPr>
          <w:rFonts w:ascii="Times New Roman" w:hAnsi="Times New Roman"/>
          <w:b/>
          <w:sz w:val="4"/>
          <w:szCs w:val="4"/>
          <w:u w:val="single"/>
        </w:rPr>
      </w:pPr>
    </w:p>
    <w:p w:rsidR="00403D6F" w:rsidRDefault="008F2994" w:rsidP="00403D6F">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ED79F2" w:rsidRDefault="00ED79F2" w:rsidP="00ED79F2">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ED79F2" w:rsidRPr="00AC7F58" w:rsidRDefault="00ED79F2" w:rsidP="00ED79F2">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 xml:space="preserve">National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 xml:space="preserve">-Food Biotechnology Institute (NABI) is an autonomous Institute under the Department of Biotechnology, Government of India. NABI aims at catalysing the transformation of the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0D03B3" w:rsidRPr="001111CD" w:rsidRDefault="000D03B3" w:rsidP="002A52B9">
      <w:pPr>
        <w:spacing w:after="0" w:line="240" w:lineRule="auto"/>
        <w:jc w:val="both"/>
        <w:rPr>
          <w:rFonts w:ascii="Times New Roman" w:hAnsi="Times New Roman"/>
          <w:color w:val="333333"/>
          <w:sz w:val="24"/>
          <w:szCs w:val="24"/>
          <w:shd w:val="clear" w:color="auto" w:fill="FFFFFF"/>
        </w:rPr>
      </w:pPr>
    </w:p>
    <w:p w:rsidR="000D03B3" w:rsidRDefault="000D03B3" w:rsidP="00751EE9">
      <w:pPr>
        <w:spacing w:after="0" w:line="480" w:lineRule="auto"/>
        <w:ind w:left="360" w:hanging="360"/>
        <w:rPr>
          <w:rFonts w:ascii="Times New Roman" w:hAnsi="Times New Roman"/>
          <w:b/>
          <w:bCs/>
          <w:sz w:val="24"/>
          <w:szCs w:val="24"/>
          <w:lang w:val="en-US"/>
        </w:rPr>
      </w:pPr>
    </w:p>
    <w:p w:rsidR="005E6DF3" w:rsidRDefault="005E6DF3" w:rsidP="00751EE9">
      <w:pPr>
        <w:spacing w:after="0" w:line="480" w:lineRule="auto"/>
        <w:ind w:left="360" w:hanging="360"/>
        <w:rPr>
          <w:rFonts w:ascii="Times New Roman" w:hAnsi="Times New Roman"/>
          <w:b/>
          <w:bCs/>
          <w:sz w:val="24"/>
          <w:szCs w:val="24"/>
          <w:lang w:val="en-US"/>
        </w:rPr>
      </w:pPr>
    </w:p>
    <w:p w:rsidR="005E6DF3" w:rsidRDefault="005E6DF3" w:rsidP="00751EE9">
      <w:pPr>
        <w:spacing w:after="0" w:line="480" w:lineRule="auto"/>
        <w:ind w:left="360" w:hanging="360"/>
        <w:rPr>
          <w:rFonts w:ascii="Times New Roman" w:hAnsi="Times New Roman"/>
          <w:b/>
          <w:bCs/>
          <w:sz w:val="24"/>
          <w:szCs w:val="24"/>
          <w:lang w:val="en-US"/>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04693C" w:rsidRDefault="0004693C" w:rsidP="00E7555D">
      <w:pPr>
        <w:spacing w:line="240" w:lineRule="auto"/>
        <w:rPr>
          <w:rFonts w:cstheme="minorBidi"/>
          <w:color w:val="000000"/>
          <w:sz w:val="24"/>
          <w:szCs w:val="24"/>
        </w:rPr>
      </w:pPr>
    </w:p>
    <w:p w:rsidR="005E6E3A" w:rsidRPr="00251E79" w:rsidRDefault="005E6E3A" w:rsidP="00E7555D">
      <w:pPr>
        <w:spacing w:line="240" w:lineRule="auto"/>
        <w:rPr>
          <w:rFonts w:cstheme="minorBidi"/>
          <w:color w:val="000000"/>
          <w:sz w:val="24"/>
          <w:szCs w:val="24"/>
          <w:u w:val="single"/>
        </w:rPr>
      </w:pPr>
    </w:p>
    <w:p w:rsidR="005E6E3A" w:rsidRPr="00251E79" w:rsidRDefault="005E6E3A" w:rsidP="00CF0B93">
      <w:pPr>
        <w:pStyle w:val="Heading1"/>
        <w:numPr>
          <w:ilvl w:val="0"/>
          <w:numId w:val="4"/>
        </w:numPr>
        <w:tabs>
          <w:tab w:val="left" w:pos="1300"/>
          <w:tab w:val="left" w:pos="1301"/>
        </w:tabs>
        <w:spacing w:line="360" w:lineRule="auto"/>
        <w:rPr>
          <w:color w:val="000000" w:themeColor="text1"/>
        </w:rPr>
      </w:pPr>
      <w:r w:rsidRPr="00251E79">
        <w:rPr>
          <w:color w:val="000000"/>
        </w:rPr>
        <w:t>Project Title</w:t>
      </w:r>
      <w:proofErr w:type="gramStart"/>
      <w:r w:rsidR="00CE2F72" w:rsidRPr="00251E79">
        <w:rPr>
          <w:color w:val="000000"/>
        </w:rPr>
        <w:t>:</w:t>
      </w:r>
      <w:r w:rsidR="00CE2F72" w:rsidRPr="00251E79">
        <w:t>“</w:t>
      </w:r>
      <w:proofErr w:type="spellStart"/>
      <w:proofErr w:type="gramEnd"/>
      <w:r w:rsidR="00CF0B93" w:rsidRPr="00251E79">
        <w:rPr>
          <w:color w:val="000000"/>
        </w:rPr>
        <w:t>Valorisation</w:t>
      </w:r>
      <w:proofErr w:type="spellEnd"/>
      <w:r w:rsidR="00CF0B93" w:rsidRPr="00251E79">
        <w:rPr>
          <w:color w:val="000000"/>
        </w:rPr>
        <w:t xml:space="preserve"> of </w:t>
      </w:r>
      <w:proofErr w:type="spellStart"/>
      <w:r w:rsidR="00CF0B93" w:rsidRPr="00251E79">
        <w:rPr>
          <w:color w:val="000000"/>
        </w:rPr>
        <w:t>pectic</w:t>
      </w:r>
      <w:proofErr w:type="spellEnd"/>
      <w:r w:rsidR="00CF0B93" w:rsidRPr="00251E79">
        <w:rPr>
          <w:color w:val="000000"/>
        </w:rPr>
        <w:t xml:space="preserve"> oligosaccharides from juice industry waste for functional food product development</w:t>
      </w:r>
      <w:r w:rsidR="00AF63BE">
        <w:rPr>
          <w:color w:val="000000"/>
        </w:rPr>
        <w:t>.</w:t>
      </w:r>
      <w:r w:rsidR="00CE2F72" w:rsidRPr="00251E79">
        <w:rPr>
          <w:color w:val="000000"/>
        </w:rPr>
        <w:t>”</w:t>
      </w:r>
      <w:r w:rsidR="0004693C" w:rsidRPr="00251E79">
        <w:rPr>
          <w:color w:val="000000"/>
        </w:rPr>
        <w:t>(GAP-</w:t>
      </w:r>
      <w:r w:rsidR="00CF0B93" w:rsidRPr="00251E79">
        <w:rPr>
          <w:color w:val="000000"/>
        </w:rPr>
        <w:t>87</w:t>
      </w:r>
      <w:r w:rsidR="0004693C" w:rsidRPr="00251E79">
        <w:rPr>
          <w:color w:val="000000"/>
        </w:rPr>
        <w:t>)</w:t>
      </w:r>
    </w:p>
    <w:p w:rsidR="006866CB" w:rsidRPr="00251E79" w:rsidRDefault="005E6E3A" w:rsidP="00FC25CE">
      <w:pPr>
        <w:pStyle w:val="Heading1"/>
        <w:tabs>
          <w:tab w:val="left" w:pos="1300"/>
          <w:tab w:val="left" w:pos="1301"/>
        </w:tabs>
        <w:spacing w:line="360" w:lineRule="auto"/>
        <w:ind w:left="0"/>
        <w:rPr>
          <w:b w:val="0"/>
          <w:bCs w:val="0"/>
          <w:lang w:bidi="hi-IN"/>
        </w:rPr>
      </w:pPr>
      <w:r w:rsidRPr="00251E79">
        <w:rPr>
          <w:color w:val="000000"/>
        </w:rPr>
        <w:t>Principle Investigator:</w:t>
      </w:r>
      <w:r w:rsidR="0059585C" w:rsidRPr="00251E79">
        <w:rPr>
          <w:b w:val="0"/>
          <w:bCs w:val="0"/>
        </w:rPr>
        <w:t xml:space="preserve"> </w:t>
      </w:r>
      <w:r w:rsidR="00CF0B93" w:rsidRPr="00251E79">
        <w:rPr>
          <w:b w:val="0"/>
          <w:bCs w:val="0"/>
        </w:rPr>
        <w:t xml:space="preserve">Dr. </w:t>
      </w:r>
      <w:proofErr w:type="spellStart"/>
      <w:r w:rsidR="00CF0B93" w:rsidRPr="00251E79">
        <w:rPr>
          <w:b w:val="0"/>
          <w:bCs w:val="0"/>
        </w:rPr>
        <w:t>Koushik</w:t>
      </w:r>
      <w:proofErr w:type="spellEnd"/>
      <w:r w:rsidR="00CF0B93" w:rsidRPr="00251E79">
        <w:rPr>
          <w:b w:val="0"/>
          <w:bCs w:val="0"/>
        </w:rPr>
        <w:t xml:space="preserve"> </w:t>
      </w:r>
      <w:proofErr w:type="spellStart"/>
      <w:r w:rsidR="00CF0B93" w:rsidRPr="00251E79">
        <w:rPr>
          <w:b w:val="0"/>
          <w:bCs w:val="0"/>
        </w:rPr>
        <w:t>Mazumder</w:t>
      </w:r>
      <w:proofErr w:type="spellEnd"/>
      <w:r w:rsidR="00CF0B93" w:rsidRPr="00251E79">
        <w:rPr>
          <w:b w:val="0"/>
          <w:bCs w:val="0"/>
        </w:rPr>
        <w:t>, Scientist-E</w:t>
      </w:r>
      <w:r w:rsidRPr="00251E79">
        <w:rPr>
          <w:b w:val="0"/>
          <w:bCs w:val="0"/>
          <w:color w:val="000000"/>
        </w:rPr>
        <w:br/>
      </w:r>
      <w:r w:rsidRPr="00251E79">
        <w:rPr>
          <w:color w:val="000000"/>
        </w:rPr>
        <w:t>Positions</w:t>
      </w:r>
      <w:r w:rsidRPr="00251E79">
        <w:rPr>
          <w:b w:val="0"/>
          <w:bCs w:val="0"/>
          <w:color w:val="000000"/>
        </w:rPr>
        <w:t xml:space="preserve">: </w:t>
      </w:r>
      <w:r w:rsidR="00CF0B93" w:rsidRPr="00251E79">
        <w:rPr>
          <w:b w:val="0"/>
          <w:bCs w:val="0"/>
        </w:rPr>
        <w:t xml:space="preserve">Junior research Fellow </w:t>
      </w:r>
      <w:r w:rsidR="00B2707B" w:rsidRPr="00251E79">
        <w:rPr>
          <w:b w:val="0"/>
          <w:bCs w:val="0"/>
        </w:rPr>
        <w:t>(</w:t>
      </w:r>
      <w:r w:rsidR="00CF0B93" w:rsidRPr="00251E79">
        <w:rPr>
          <w:b w:val="0"/>
          <w:bCs w:val="0"/>
        </w:rPr>
        <w:t>one</w:t>
      </w:r>
      <w:r w:rsidR="00B2707B" w:rsidRPr="00251E79">
        <w:rPr>
          <w:b w:val="0"/>
          <w:bCs w:val="0"/>
        </w:rPr>
        <w:t xml:space="preserve"> position</w:t>
      </w:r>
      <w:r w:rsidR="00F814A5" w:rsidRPr="00251E79">
        <w:rPr>
          <w:b w:val="0"/>
          <w:bCs w:val="0"/>
        </w:rPr>
        <w:t>s</w:t>
      </w:r>
      <w:r w:rsidR="00B2707B" w:rsidRPr="00251E79">
        <w:rPr>
          <w:b w:val="0"/>
          <w:bCs w:val="0"/>
        </w:rPr>
        <w:t>)</w:t>
      </w:r>
    </w:p>
    <w:p w:rsidR="006866CB" w:rsidRPr="00251E79" w:rsidRDefault="005E6E3A" w:rsidP="00AD4B3F">
      <w:pPr>
        <w:pStyle w:val="Heading1"/>
        <w:tabs>
          <w:tab w:val="left" w:pos="1300"/>
          <w:tab w:val="left" w:pos="1301"/>
        </w:tabs>
        <w:spacing w:line="360" w:lineRule="auto"/>
        <w:ind w:left="0"/>
        <w:jc w:val="both"/>
        <w:rPr>
          <w:color w:val="000000" w:themeColor="text1"/>
        </w:rPr>
      </w:pPr>
      <w:r w:rsidRPr="00251E79">
        <w:rPr>
          <w:color w:val="000000"/>
        </w:rPr>
        <w:t>Duration</w:t>
      </w:r>
      <w:r w:rsidRPr="00251E79">
        <w:rPr>
          <w:b w:val="0"/>
          <w:bCs w:val="0"/>
          <w:color w:val="000000"/>
        </w:rPr>
        <w:t>:</w:t>
      </w:r>
      <w:r w:rsidR="0059585C" w:rsidRPr="00251E79">
        <w:rPr>
          <w:b w:val="0"/>
          <w:bCs w:val="0"/>
          <w:color w:val="000000" w:themeColor="text1"/>
        </w:rPr>
        <w:t xml:space="preserve"> </w:t>
      </w:r>
      <w:r w:rsidR="00CF0B93" w:rsidRPr="00251E79">
        <w:rPr>
          <w:b w:val="0"/>
        </w:rPr>
        <w:t xml:space="preserve">3 years or till the termination of the project whichever is earlier. </w:t>
      </w:r>
      <w:r w:rsidR="00CF0B93" w:rsidRPr="00251E79">
        <w:rPr>
          <w:b w:val="0"/>
          <w:bCs w:val="0"/>
          <w:color w:val="000000" w:themeColor="text1"/>
        </w:rPr>
        <w:t>The appointment will be initially for one year. Further up-gradation will be on the basis of the submission of a progress report and further assessment.</w:t>
      </w:r>
    </w:p>
    <w:p w:rsidR="00CF0B93" w:rsidRPr="00251E79" w:rsidRDefault="005E6E3A" w:rsidP="00AF63BE">
      <w:pPr>
        <w:spacing w:after="0" w:line="360" w:lineRule="auto"/>
        <w:rPr>
          <w:rFonts w:ascii="Times New Roman" w:hAnsi="Times New Roman"/>
          <w:sz w:val="24"/>
          <w:szCs w:val="24"/>
        </w:rPr>
      </w:pPr>
      <w:r w:rsidRPr="00251E79">
        <w:rPr>
          <w:rFonts w:ascii="Times New Roman" w:hAnsi="Times New Roman"/>
          <w:b/>
          <w:bCs/>
          <w:color w:val="000000"/>
          <w:sz w:val="24"/>
          <w:szCs w:val="24"/>
        </w:rPr>
        <w:t>Essential Qualification</w:t>
      </w:r>
      <w:r w:rsidR="00CA0C00" w:rsidRPr="00251E79">
        <w:rPr>
          <w:rFonts w:ascii="Times New Roman" w:hAnsi="Times New Roman"/>
          <w:b/>
          <w:bCs/>
          <w:color w:val="000000" w:themeColor="text1"/>
          <w:sz w:val="24"/>
          <w:szCs w:val="24"/>
          <w:lang w:eastAsia="en-GB"/>
        </w:rPr>
        <w:t>:</w:t>
      </w:r>
      <w:r w:rsidR="0059585C" w:rsidRPr="00251E79">
        <w:rPr>
          <w:rFonts w:ascii="Times New Roman" w:hAnsi="Times New Roman"/>
          <w:sz w:val="24"/>
          <w:szCs w:val="24"/>
        </w:rPr>
        <w:t xml:space="preserve"> </w:t>
      </w:r>
      <w:r w:rsidR="00CF0B93" w:rsidRPr="00251E79">
        <w:rPr>
          <w:rFonts w:ascii="Times New Roman" w:hAnsi="Times New Roman"/>
          <w:sz w:val="24"/>
          <w:szCs w:val="24"/>
        </w:rPr>
        <w:t xml:space="preserve">Post Graduate Degree in Basic Science OR Graduate/Post Graduate Degree in professional course selected through a process described through any one of the following: - </w:t>
      </w:r>
    </w:p>
    <w:p w:rsidR="00CF0B93" w:rsidRPr="00251E79" w:rsidRDefault="00CF0B93" w:rsidP="00AD4B3F">
      <w:pPr>
        <w:spacing w:after="0" w:line="360" w:lineRule="auto"/>
        <w:jc w:val="both"/>
        <w:rPr>
          <w:rFonts w:ascii="Times New Roman" w:hAnsi="Times New Roman"/>
          <w:sz w:val="24"/>
          <w:szCs w:val="24"/>
        </w:rPr>
      </w:pPr>
      <w:r w:rsidRPr="00251E79">
        <w:rPr>
          <w:rFonts w:ascii="Times New Roman" w:hAnsi="Times New Roman"/>
          <w:sz w:val="24"/>
          <w:szCs w:val="24"/>
        </w:rPr>
        <w:t>a.</w:t>
      </w:r>
      <w:r w:rsidRPr="00251E79">
        <w:rPr>
          <w:rFonts w:ascii="Times New Roman" w:hAnsi="Times New Roman"/>
          <w:sz w:val="24"/>
          <w:szCs w:val="24"/>
        </w:rPr>
        <w:tab/>
        <w:t xml:space="preserve">Scholars who are selected through National Eligibility Tests-CSIR-UGC-NET </w:t>
      </w:r>
      <w:r w:rsidRPr="00251E79">
        <w:rPr>
          <w:rFonts w:ascii="Times New Roman" w:hAnsi="Times New Roman"/>
          <w:sz w:val="24"/>
          <w:szCs w:val="24"/>
        </w:rPr>
        <w:tab/>
        <w:t>including Lectureship (Assistant Professorship) and/or GATE.</w:t>
      </w:r>
    </w:p>
    <w:p w:rsidR="0059585C" w:rsidRPr="00251E79" w:rsidRDefault="00CF0B93" w:rsidP="00AD4B3F">
      <w:pPr>
        <w:spacing w:after="0" w:line="360" w:lineRule="auto"/>
        <w:jc w:val="both"/>
        <w:rPr>
          <w:rFonts w:ascii="Times New Roman" w:hAnsi="Times New Roman"/>
          <w:bCs/>
          <w:color w:val="000000" w:themeColor="text1"/>
          <w:spacing w:val="1"/>
          <w:sz w:val="24"/>
          <w:szCs w:val="24"/>
        </w:rPr>
      </w:pPr>
      <w:r w:rsidRPr="00251E79">
        <w:rPr>
          <w:rFonts w:ascii="Times New Roman" w:hAnsi="Times New Roman"/>
          <w:sz w:val="24"/>
          <w:szCs w:val="24"/>
        </w:rPr>
        <w:t>b.</w:t>
      </w:r>
      <w:r w:rsidRPr="00251E79">
        <w:rPr>
          <w:rFonts w:ascii="Times New Roman" w:hAnsi="Times New Roman"/>
          <w:sz w:val="24"/>
          <w:szCs w:val="24"/>
        </w:rPr>
        <w:tab/>
        <w:t xml:space="preserve">The selection process through National Level examinations conducted by central     </w:t>
      </w:r>
      <w:r w:rsidRPr="00251E79">
        <w:rPr>
          <w:rFonts w:ascii="Times New Roman" w:hAnsi="Times New Roman"/>
          <w:sz w:val="24"/>
          <w:szCs w:val="24"/>
        </w:rPr>
        <w:tab/>
        <w:t xml:space="preserve">government departments and their agencies and institutions such as DST, DBT, </w:t>
      </w:r>
      <w:r w:rsidRPr="00251E79">
        <w:rPr>
          <w:rFonts w:ascii="Times New Roman" w:hAnsi="Times New Roman"/>
          <w:sz w:val="24"/>
          <w:szCs w:val="24"/>
        </w:rPr>
        <w:tab/>
        <w:t>ICMR, etc.</w:t>
      </w:r>
    </w:p>
    <w:p w:rsidR="00FD6C50" w:rsidRPr="00251E79" w:rsidRDefault="005E6E3A" w:rsidP="00AD4B3F">
      <w:pPr>
        <w:spacing w:after="0" w:line="360" w:lineRule="auto"/>
        <w:jc w:val="both"/>
        <w:rPr>
          <w:rFonts w:ascii="Times New Roman" w:hAnsi="Times New Roman"/>
          <w:color w:val="000000" w:themeColor="text1"/>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r w:rsidRPr="00251E79">
        <w:rPr>
          <w:rFonts w:ascii="Times New Roman" w:hAnsi="Times New Roman"/>
          <w:color w:val="000000" w:themeColor="text1"/>
          <w:sz w:val="24"/>
          <w:szCs w:val="24"/>
          <w:cs/>
        </w:rPr>
        <w:t xml:space="preserve"> </w:t>
      </w:r>
      <w:r w:rsidR="00CF0B93" w:rsidRPr="00251E79">
        <w:rPr>
          <w:rFonts w:ascii="Times New Roman" w:hAnsi="Times New Roman"/>
          <w:sz w:val="24"/>
          <w:szCs w:val="24"/>
          <w:lang w:val="en-US"/>
        </w:rPr>
        <w:t>Prior experience in bio-polymer chemistry and food technology will be preferred. Experience in extraction of biopolymers, chemical and biochemical characterization of biopolymers and food product development.</w:t>
      </w:r>
    </w:p>
    <w:p w:rsidR="00FD6C50" w:rsidRPr="00251E79" w:rsidRDefault="00FD6C50" w:rsidP="00FD6C50">
      <w:pPr>
        <w:spacing w:after="120"/>
        <w:rPr>
          <w:rFonts w:ascii="Times New Roman" w:hAnsi="Times New Roman"/>
          <w:b/>
          <w:sz w:val="24"/>
          <w:szCs w:val="24"/>
          <w:u w:val="single"/>
        </w:rPr>
      </w:pPr>
      <w:r w:rsidRPr="00251E79">
        <w:rPr>
          <w:rFonts w:ascii="Times New Roman" w:hAnsi="Times New Roman"/>
          <w:b/>
          <w:sz w:val="24"/>
          <w:szCs w:val="24"/>
          <w:u w:val="single"/>
        </w:rPr>
        <w:t xml:space="preserve">Job profile: </w:t>
      </w:r>
    </w:p>
    <w:p w:rsidR="00FD6C50" w:rsidRPr="00251E79" w:rsidRDefault="00FD6C50" w:rsidP="00AD4B3F">
      <w:pPr>
        <w:pStyle w:val="ListParagraph"/>
        <w:numPr>
          <w:ilvl w:val="0"/>
          <w:numId w:val="20"/>
        </w:numPr>
        <w:spacing w:after="120"/>
        <w:ind w:left="567" w:hanging="207"/>
        <w:jc w:val="both"/>
        <w:rPr>
          <w:rFonts w:ascii="Times New Roman" w:hAnsi="Times New Roman"/>
          <w:sz w:val="24"/>
          <w:szCs w:val="24"/>
        </w:rPr>
      </w:pPr>
      <w:r w:rsidRPr="00251E79">
        <w:rPr>
          <w:rFonts w:ascii="Times New Roman" w:hAnsi="Times New Roman"/>
          <w:sz w:val="24"/>
          <w:szCs w:val="24"/>
        </w:rPr>
        <w:t>JRF will be responsible for extraction and characterisation of pectin from juice industry waste.</w:t>
      </w:r>
    </w:p>
    <w:p w:rsidR="00FD6C50" w:rsidRPr="00251E79" w:rsidRDefault="00FD6C50" w:rsidP="00AD4B3F">
      <w:pPr>
        <w:pStyle w:val="ListParagraph"/>
        <w:numPr>
          <w:ilvl w:val="0"/>
          <w:numId w:val="20"/>
        </w:numPr>
        <w:spacing w:after="120"/>
        <w:ind w:left="567" w:hanging="207"/>
        <w:jc w:val="both"/>
        <w:rPr>
          <w:rFonts w:ascii="Times New Roman" w:hAnsi="Times New Roman"/>
          <w:sz w:val="24"/>
          <w:szCs w:val="24"/>
        </w:rPr>
      </w:pPr>
      <w:r w:rsidRPr="00251E79">
        <w:rPr>
          <w:rFonts w:ascii="Times New Roman" w:hAnsi="Times New Roman"/>
          <w:sz w:val="24"/>
          <w:szCs w:val="24"/>
        </w:rPr>
        <w:t xml:space="preserve">JRF will be responsible for production (lab and semi-pilot scale), purification and structural characterisation of </w:t>
      </w:r>
      <w:proofErr w:type="spellStart"/>
      <w:r w:rsidRPr="00251E79">
        <w:rPr>
          <w:rFonts w:ascii="Times New Roman" w:hAnsi="Times New Roman"/>
          <w:sz w:val="24"/>
          <w:szCs w:val="24"/>
        </w:rPr>
        <w:t>pectic</w:t>
      </w:r>
      <w:proofErr w:type="spellEnd"/>
      <w:r w:rsidRPr="00251E79">
        <w:rPr>
          <w:rFonts w:ascii="Times New Roman" w:hAnsi="Times New Roman"/>
          <w:sz w:val="24"/>
          <w:szCs w:val="24"/>
        </w:rPr>
        <w:t xml:space="preserve"> oligosaccharides (POS).</w:t>
      </w:r>
    </w:p>
    <w:p w:rsidR="00AD4B3F" w:rsidRPr="00AD4B3F" w:rsidRDefault="00FD6C50" w:rsidP="00AD4B3F">
      <w:pPr>
        <w:pStyle w:val="ListParagraph"/>
        <w:numPr>
          <w:ilvl w:val="0"/>
          <w:numId w:val="20"/>
        </w:numPr>
        <w:spacing w:after="0" w:line="360" w:lineRule="auto"/>
        <w:ind w:left="567" w:hanging="207"/>
        <w:jc w:val="both"/>
        <w:rPr>
          <w:rFonts w:ascii="Times New Roman" w:hAnsi="Times New Roman"/>
          <w:sz w:val="24"/>
          <w:szCs w:val="24"/>
          <w:lang w:val="en-US"/>
        </w:rPr>
      </w:pPr>
      <w:r w:rsidRPr="00AD4B3F">
        <w:rPr>
          <w:rFonts w:ascii="Times New Roman" w:hAnsi="Times New Roman"/>
          <w:sz w:val="24"/>
          <w:szCs w:val="24"/>
        </w:rPr>
        <w:t>JRF will be responsible for development and evaluation of quality attributes of functional food product based on POS.</w:t>
      </w:r>
    </w:p>
    <w:p w:rsidR="00FD6C50" w:rsidRPr="00AD4B3F" w:rsidRDefault="00FD6C50" w:rsidP="00AD4B3F">
      <w:pPr>
        <w:pStyle w:val="ListParagraph"/>
        <w:numPr>
          <w:ilvl w:val="0"/>
          <w:numId w:val="20"/>
        </w:numPr>
        <w:spacing w:after="0" w:line="360" w:lineRule="auto"/>
        <w:ind w:left="567" w:hanging="207"/>
        <w:jc w:val="both"/>
        <w:rPr>
          <w:rFonts w:ascii="Times New Roman" w:hAnsi="Times New Roman"/>
          <w:sz w:val="24"/>
          <w:szCs w:val="24"/>
          <w:lang w:val="en-US"/>
        </w:rPr>
      </w:pPr>
      <w:r w:rsidRPr="00AD4B3F">
        <w:rPr>
          <w:rFonts w:ascii="Times New Roman" w:hAnsi="Times New Roman"/>
          <w:sz w:val="24"/>
          <w:szCs w:val="24"/>
        </w:rPr>
        <w:t>JRF will be responsible for evaluation of health benefits of functional food product (</w:t>
      </w:r>
      <w:proofErr w:type="spellStart"/>
      <w:r w:rsidRPr="00AD4B3F">
        <w:rPr>
          <w:rFonts w:ascii="Times New Roman" w:hAnsi="Times New Roman"/>
          <w:sz w:val="24"/>
          <w:szCs w:val="24"/>
        </w:rPr>
        <w:t>synbiotic</w:t>
      </w:r>
      <w:proofErr w:type="spellEnd"/>
      <w:r w:rsidRPr="00AD4B3F">
        <w:rPr>
          <w:rFonts w:ascii="Times New Roman" w:hAnsi="Times New Roman"/>
          <w:sz w:val="24"/>
          <w:szCs w:val="24"/>
        </w:rPr>
        <w:t xml:space="preserve"> yoghurt) by </w:t>
      </w:r>
      <w:r w:rsidRPr="00AD4B3F">
        <w:rPr>
          <w:rFonts w:ascii="Times New Roman" w:hAnsi="Times New Roman"/>
          <w:i/>
          <w:sz w:val="24"/>
          <w:szCs w:val="24"/>
        </w:rPr>
        <w:t>in vitro</w:t>
      </w:r>
      <w:r w:rsidRPr="00AD4B3F">
        <w:rPr>
          <w:rFonts w:ascii="Times New Roman" w:hAnsi="Times New Roman"/>
          <w:sz w:val="24"/>
          <w:szCs w:val="24"/>
        </w:rPr>
        <w:t xml:space="preserve"> and </w:t>
      </w:r>
      <w:r w:rsidRPr="00AD4B3F">
        <w:rPr>
          <w:rFonts w:ascii="Times New Roman" w:hAnsi="Times New Roman"/>
          <w:i/>
          <w:sz w:val="24"/>
          <w:szCs w:val="24"/>
        </w:rPr>
        <w:t>in vivo</w:t>
      </w:r>
      <w:r w:rsidRPr="00AD4B3F">
        <w:rPr>
          <w:rFonts w:ascii="Times New Roman" w:hAnsi="Times New Roman"/>
          <w:sz w:val="24"/>
          <w:szCs w:val="24"/>
        </w:rPr>
        <w:t xml:space="preserve"> model.</w:t>
      </w:r>
    </w:p>
    <w:p w:rsidR="005E6E3A" w:rsidRPr="00251E79" w:rsidRDefault="00CA0C00" w:rsidP="00FC25CE">
      <w:pPr>
        <w:spacing w:after="0" w:line="360" w:lineRule="auto"/>
        <w:rPr>
          <w:rFonts w:ascii="Times New Roman" w:hAnsi="Times New Roman"/>
          <w:b/>
          <w:bCs/>
          <w:sz w:val="24"/>
          <w:szCs w:val="24"/>
        </w:rPr>
      </w:pPr>
      <w:r w:rsidRPr="00251E79">
        <w:rPr>
          <w:rFonts w:ascii="Times New Roman" w:hAnsi="Times New Roman"/>
          <w:b/>
          <w:bCs/>
          <w:color w:val="000000" w:themeColor="text1"/>
          <w:sz w:val="24"/>
          <w:szCs w:val="24"/>
          <w:lang w:eastAsia="en-GB"/>
        </w:rPr>
        <w:t>Emoluments:</w:t>
      </w:r>
      <w:r w:rsidR="005E6E3A" w:rsidRPr="00251E79">
        <w:rPr>
          <w:rFonts w:ascii="Times New Roman" w:hAnsi="Times New Roman"/>
          <w:b/>
          <w:bCs/>
          <w:color w:val="000000" w:themeColor="text1"/>
          <w:sz w:val="24"/>
          <w:szCs w:val="24"/>
          <w:lang w:eastAsia="en-GB"/>
        </w:rPr>
        <w:t xml:space="preserve"> </w:t>
      </w:r>
      <w:r w:rsidR="00CF0B93" w:rsidRPr="00251E79">
        <w:rPr>
          <w:rFonts w:ascii="Times New Roman" w:hAnsi="Times New Roman"/>
          <w:sz w:val="24"/>
          <w:szCs w:val="24"/>
        </w:rPr>
        <w:t>Rs.37</w:t>
      </w:r>
      <w:proofErr w:type="gramStart"/>
      <w:r w:rsidR="00CF0B93" w:rsidRPr="00251E79">
        <w:rPr>
          <w:rFonts w:ascii="Times New Roman" w:hAnsi="Times New Roman"/>
          <w:sz w:val="24"/>
          <w:szCs w:val="24"/>
        </w:rPr>
        <w:t>,000</w:t>
      </w:r>
      <w:proofErr w:type="gramEnd"/>
      <w:r w:rsidR="00CF0B93" w:rsidRPr="00251E79">
        <w:rPr>
          <w:rFonts w:ascii="Times New Roman" w:hAnsi="Times New Roman"/>
          <w:sz w:val="24"/>
          <w:szCs w:val="24"/>
        </w:rPr>
        <w:t>/- per month (As per DST PCPM/Z-06/2022 dated 26th June, 2023) plus HRA.</w:t>
      </w:r>
    </w:p>
    <w:p w:rsidR="00CF0B93" w:rsidRPr="00251E79" w:rsidRDefault="005E6E3A" w:rsidP="00CF0B93">
      <w:pPr>
        <w:spacing w:after="0" w:line="360" w:lineRule="auto"/>
        <w:jc w:val="both"/>
        <w:rPr>
          <w:rFonts w:ascii="Times New Roman" w:hAnsi="Times New Roman"/>
          <w:sz w:val="24"/>
          <w:szCs w:val="24"/>
          <w:lang w:eastAsia="en-GB"/>
        </w:rPr>
      </w:pPr>
      <w:r w:rsidRPr="00251E79">
        <w:rPr>
          <w:rFonts w:ascii="Times New Roman" w:hAnsi="Times New Roman"/>
          <w:b/>
          <w:bCs/>
          <w:color w:val="000000"/>
          <w:sz w:val="24"/>
          <w:szCs w:val="24"/>
        </w:rPr>
        <w:t>Age limit:</w:t>
      </w:r>
      <w:r w:rsidRPr="00251E79">
        <w:rPr>
          <w:rFonts w:ascii="Times New Roman" w:hAnsi="Times New Roman"/>
          <w:color w:val="000000"/>
          <w:sz w:val="24"/>
          <w:szCs w:val="24"/>
        </w:rPr>
        <w:t xml:space="preserve"> </w:t>
      </w:r>
      <w:r w:rsidR="00CF0B93" w:rsidRPr="00251E79">
        <w:rPr>
          <w:rFonts w:ascii="Times New Roman" w:hAnsi="Times New Roman"/>
          <w:sz w:val="24"/>
          <w:szCs w:val="24"/>
          <w:lang w:eastAsia="en-GB"/>
        </w:rPr>
        <w:t>28 Years (Relaxation is admissible in case of SC/ST/OBC/PD/EWS/ women and/or as per GOI Instructions)</w:t>
      </w:r>
    </w:p>
    <w:p w:rsidR="00CF0B93" w:rsidRPr="00251E79" w:rsidRDefault="005E6E3A" w:rsidP="00CF0B93">
      <w:pPr>
        <w:spacing w:line="360" w:lineRule="auto"/>
        <w:jc w:val="both"/>
        <w:rPr>
          <w:rFonts w:ascii="Times New Roman" w:hAnsi="Times New Roman"/>
          <w:color w:val="000000"/>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00CF0B93" w:rsidRPr="00251E79">
        <w:rPr>
          <w:rFonts w:ascii="Times New Roman" w:hAnsi="Times New Roman"/>
          <w:color w:val="000000"/>
          <w:sz w:val="24"/>
          <w:szCs w:val="24"/>
        </w:rPr>
        <w:t xml:space="preserve">Project Investigator: </w:t>
      </w:r>
      <w:proofErr w:type="spellStart"/>
      <w:r w:rsidR="00CF0B93" w:rsidRPr="00251E79">
        <w:rPr>
          <w:rFonts w:ascii="Times New Roman" w:hAnsi="Times New Roman"/>
          <w:sz w:val="24"/>
          <w:szCs w:val="24"/>
        </w:rPr>
        <w:t>Dr.</w:t>
      </w:r>
      <w:proofErr w:type="spellEnd"/>
      <w:r w:rsidR="00CF0B93" w:rsidRPr="00251E79">
        <w:rPr>
          <w:rFonts w:ascii="Times New Roman" w:hAnsi="Times New Roman"/>
          <w:sz w:val="24"/>
          <w:szCs w:val="24"/>
        </w:rPr>
        <w:t xml:space="preserve"> </w:t>
      </w:r>
      <w:proofErr w:type="spellStart"/>
      <w:r w:rsidR="00CF0B93" w:rsidRPr="00251E79">
        <w:rPr>
          <w:rFonts w:ascii="Times New Roman" w:hAnsi="Times New Roman"/>
          <w:sz w:val="24"/>
          <w:szCs w:val="24"/>
        </w:rPr>
        <w:t>Koushik</w:t>
      </w:r>
      <w:proofErr w:type="spellEnd"/>
      <w:r w:rsidR="00CF0B93" w:rsidRPr="00251E79">
        <w:rPr>
          <w:rFonts w:ascii="Times New Roman" w:hAnsi="Times New Roman"/>
          <w:sz w:val="24"/>
          <w:szCs w:val="24"/>
        </w:rPr>
        <w:t xml:space="preserve"> </w:t>
      </w:r>
      <w:proofErr w:type="spellStart"/>
      <w:r w:rsidR="00CF0B93" w:rsidRPr="00251E79">
        <w:rPr>
          <w:rFonts w:ascii="Times New Roman" w:hAnsi="Times New Roman"/>
          <w:sz w:val="24"/>
          <w:szCs w:val="24"/>
        </w:rPr>
        <w:t>Mazumder</w:t>
      </w:r>
      <w:proofErr w:type="spellEnd"/>
      <w:r w:rsidR="00CF0B93" w:rsidRPr="00251E79">
        <w:rPr>
          <w:rFonts w:ascii="Times New Roman" w:hAnsi="Times New Roman"/>
          <w:sz w:val="24"/>
          <w:szCs w:val="24"/>
        </w:rPr>
        <w:t>, Scientist-E email: koushik@nabi.res.in contact no. 0172-5221244.</w:t>
      </w:r>
      <w:r w:rsidR="0004693C" w:rsidRPr="00251E79">
        <w:rPr>
          <w:rFonts w:ascii="Times New Roman" w:hAnsi="Times New Roman"/>
          <w:color w:val="000000"/>
          <w:sz w:val="24"/>
          <w:szCs w:val="24"/>
        </w:rPr>
        <w:t xml:space="preserve"> </w:t>
      </w:r>
    </w:p>
    <w:p w:rsidR="00CF0B93" w:rsidRPr="00251E79" w:rsidRDefault="00CF0B93" w:rsidP="00CF0B93">
      <w:pPr>
        <w:spacing w:line="360" w:lineRule="auto"/>
        <w:jc w:val="both"/>
        <w:rPr>
          <w:rFonts w:ascii="Times New Roman" w:hAnsi="Times New Roman"/>
          <w:color w:val="000000"/>
          <w:sz w:val="24"/>
          <w:szCs w:val="24"/>
        </w:rPr>
      </w:pPr>
    </w:p>
    <w:p w:rsidR="00CF0B93" w:rsidRPr="00251E79" w:rsidRDefault="00CF0B93" w:rsidP="00CF0B93">
      <w:pPr>
        <w:spacing w:line="360" w:lineRule="auto"/>
        <w:jc w:val="both"/>
        <w:rPr>
          <w:rFonts w:ascii="Times New Roman" w:hAnsi="Times New Roman"/>
          <w:color w:val="000000"/>
          <w:sz w:val="24"/>
          <w:szCs w:val="24"/>
        </w:rPr>
      </w:pPr>
    </w:p>
    <w:p w:rsidR="00CE2F72" w:rsidRPr="00251E79" w:rsidRDefault="00CE2F72" w:rsidP="00262352">
      <w:pPr>
        <w:pStyle w:val="Heading1"/>
        <w:numPr>
          <w:ilvl w:val="0"/>
          <w:numId w:val="4"/>
        </w:numPr>
        <w:tabs>
          <w:tab w:val="left" w:pos="1300"/>
          <w:tab w:val="left" w:pos="1301"/>
        </w:tabs>
        <w:spacing w:line="360" w:lineRule="auto"/>
        <w:rPr>
          <w:color w:val="000000" w:themeColor="text1"/>
        </w:rPr>
      </w:pPr>
      <w:proofErr w:type="gramStart"/>
      <w:r w:rsidRPr="00251E79">
        <w:rPr>
          <w:color w:val="000000"/>
        </w:rPr>
        <w:lastRenderedPageBreak/>
        <w:t>Project Title:</w:t>
      </w:r>
      <w:r w:rsidR="00AD4B3F">
        <w:rPr>
          <w:color w:val="000000"/>
        </w:rPr>
        <w:t xml:space="preserve"> </w:t>
      </w:r>
      <w:r w:rsidRPr="00251E79">
        <w:t>“</w:t>
      </w:r>
      <w:r w:rsidR="00262352" w:rsidRPr="00251E79">
        <w:rPr>
          <w:color w:val="000000"/>
        </w:rPr>
        <w:t>Exploring marine microalgae-derived pigments for the development of nutraceuticals and therapeutics targeting colorectal cancer progression.</w:t>
      </w:r>
      <w:proofErr w:type="gramEnd"/>
      <w:r w:rsidR="00AF63BE">
        <w:rPr>
          <w:color w:val="000000"/>
        </w:rPr>
        <w:t xml:space="preserve"> </w:t>
      </w:r>
      <w:r w:rsidR="00262352" w:rsidRPr="00251E79">
        <w:rPr>
          <w:color w:val="000000"/>
        </w:rPr>
        <w:t>(ASEAN-India Collaborative R&amp;D, DST India)</w:t>
      </w:r>
      <w:r w:rsidRPr="00251E79">
        <w:rPr>
          <w:color w:val="000000"/>
        </w:rPr>
        <w:t>”</w:t>
      </w:r>
      <w:r w:rsidR="00AD4B3F">
        <w:rPr>
          <w:color w:val="000000"/>
        </w:rPr>
        <w:t xml:space="preserve"> </w:t>
      </w:r>
      <w:r w:rsidRPr="00251E79">
        <w:rPr>
          <w:color w:val="000000"/>
        </w:rPr>
        <w:t>(GAP-</w:t>
      </w:r>
      <w:r w:rsidR="00262352" w:rsidRPr="00251E79">
        <w:rPr>
          <w:color w:val="000000"/>
        </w:rPr>
        <w:t>89</w:t>
      </w:r>
      <w:r w:rsidRPr="00251E79">
        <w:rPr>
          <w:color w:val="000000"/>
        </w:rPr>
        <w:t>)</w:t>
      </w:r>
    </w:p>
    <w:p w:rsidR="0004693C" w:rsidRPr="00251E79" w:rsidRDefault="0004693C" w:rsidP="00FC25CE">
      <w:pPr>
        <w:pStyle w:val="Heading1"/>
        <w:tabs>
          <w:tab w:val="left" w:pos="1300"/>
          <w:tab w:val="left" w:pos="1301"/>
        </w:tabs>
        <w:spacing w:line="360" w:lineRule="auto"/>
        <w:ind w:left="0"/>
        <w:rPr>
          <w:b w:val="0"/>
          <w:bCs w:val="0"/>
          <w:lang w:bidi="hi-IN"/>
        </w:rPr>
      </w:pPr>
      <w:r w:rsidRPr="00251E79">
        <w:rPr>
          <w:color w:val="000000"/>
        </w:rPr>
        <w:t>Principle Investigator:</w:t>
      </w:r>
      <w:r w:rsidRPr="00251E79">
        <w:rPr>
          <w:b w:val="0"/>
          <w:bCs w:val="0"/>
        </w:rPr>
        <w:t xml:space="preserve"> </w:t>
      </w:r>
      <w:r w:rsidR="00C53EF7" w:rsidRPr="00251E79">
        <w:rPr>
          <w:b w:val="0"/>
          <w:bCs w:val="0"/>
        </w:rPr>
        <w:t xml:space="preserve">Dr. </w:t>
      </w:r>
      <w:proofErr w:type="spellStart"/>
      <w:r w:rsidR="00C53EF7" w:rsidRPr="00251E79">
        <w:rPr>
          <w:b w:val="0"/>
          <w:bCs w:val="0"/>
        </w:rPr>
        <w:t>Shivraj</w:t>
      </w:r>
      <w:proofErr w:type="spellEnd"/>
      <w:r w:rsidR="00C53EF7" w:rsidRPr="00251E79">
        <w:rPr>
          <w:b w:val="0"/>
          <w:bCs w:val="0"/>
        </w:rPr>
        <w:t xml:space="preserve"> Nile</w:t>
      </w:r>
      <w:r w:rsidRPr="00251E79">
        <w:rPr>
          <w:b w:val="0"/>
          <w:bCs w:val="0"/>
        </w:rPr>
        <w:t>, Scientist</w:t>
      </w:r>
      <w:r w:rsidR="00C53EF7" w:rsidRPr="00251E79">
        <w:rPr>
          <w:b w:val="0"/>
          <w:bCs w:val="0"/>
        </w:rPr>
        <w:t>-C</w:t>
      </w:r>
      <w:r w:rsidRPr="00251E79">
        <w:rPr>
          <w:b w:val="0"/>
          <w:bCs w:val="0"/>
          <w:color w:val="000000"/>
        </w:rPr>
        <w:br/>
      </w:r>
      <w:r w:rsidRPr="00251E79">
        <w:rPr>
          <w:color w:val="000000"/>
        </w:rPr>
        <w:t>Positions:</w:t>
      </w:r>
      <w:r w:rsidRPr="00251E79">
        <w:t xml:space="preserve">  </w:t>
      </w:r>
      <w:r w:rsidR="00C53EF7" w:rsidRPr="00251E79">
        <w:rPr>
          <w:b w:val="0"/>
          <w:bCs w:val="0"/>
        </w:rPr>
        <w:t>Research Associate-I (One position)</w:t>
      </w:r>
    </w:p>
    <w:p w:rsidR="0004693C" w:rsidRPr="00251E79" w:rsidRDefault="0004693C" w:rsidP="00AD4B3F">
      <w:pPr>
        <w:pStyle w:val="Heading1"/>
        <w:tabs>
          <w:tab w:val="left" w:pos="1300"/>
          <w:tab w:val="left" w:pos="1301"/>
        </w:tabs>
        <w:spacing w:line="360" w:lineRule="auto"/>
        <w:ind w:left="0"/>
        <w:jc w:val="both"/>
        <w:rPr>
          <w:color w:val="000000" w:themeColor="text1"/>
        </w:rPr>
      </w:pPr>
      <w:r w:rsidRPr="00251E79">
        <w:rPr>
          <w:color w:val="000000"/>
        </w:rPr>
        <w:t>Duration</w:t>
      </w:r>
      <w:r w:rsidRPr="00251E79">
        <w:rPr>
          <w:b w:val="0"/>
          <w:bCs w:val="0"/>
          <w:color w:val="000000"/>
        </w:rPr>
        <w:t>:</w:t>
      </w:r>
      <w:r w:rsidRPr="00251E79">
        <w:rPr>
          <w:b w:val="0"/>
          <w:bCs w:val="0"/>
          <w:color w:val="000000" w:themeColor="text1"/>
        </w:rPr>
        <w:t xml:space="preserve"> </w:t>
      </w:r>
      <w:r w:rsidR="00C53EF7" w:rsidRPr="00251E79">
        <w:rPr>
          <w:b w:val="0"/>
          <w:bCs w:val="0"/>
          <w:color w:val="000000" w:themeColor="text1"/>
        </w:rPr>
        <w:t>The RA fellowship is a purely temporary assignment and is tenable for a period of 1 year only, and in exceptional cases, depending upon the progress of the research, and the performance, the committee may recommend the extension or up-gradation of RA Levels.</w:t>
      </w:r>
    </w:p>
    <w:p w:rsidR="0004693C" w:rsidRPr="00251E79" w:rsidRDefault="0004693C" w:rsidP="00AD4B3F">
      <w:pPr>
        <w:spacing w:after="0" w:line="360" w:lineRule="auto"/>
        <w:jc w:val="both"/>
        <w:rPr>
          <w:rFonts w:ascii="Times New Roman" w:hAnsi="Times New Roman"/>
          <w:b/>
          <w:color w:val="000000" w:themeColor="text1"/>
          <w:spacing w:val="1"/>
          <w:sz w:val="24"/>
          <w:szCs w:val="24"/>
        </w:rPr>
      </w:pPr>
      <w:r w:rsidRPr="00251E79">
        <w:rPr>
          <w:rFonts w:ascii="Times New Roman" w:hAnsi="Times New Roman"/>
          <w:b/>
          <w:bCs/>
          <w:color w:val="000000"/>
          <w:sz w:val="24"/>
          <w:szCs w:val="24"/>
        </w:rPr>
        <w:t>Essential Qualification</w:t>
      </w:r>
      <w:r w:rsidRPr="00251E79">
        <w:rPr>
          <w:rFonts w:ascii="Times New Roman" w:hAnsi="Times New Roman"/>
          <w:b/>
          <w:bCs/>
          <w:color w:val="000000" w:themeColor="text1"/>
          <w:sz w:val="24"/>
          <w:szCs w:val="24"/>
          <w:lang w:eastAsia="en-GB"/>
        </w:rPr>
        <w:t>:-</w:t>
      </w:r>
      <w:r w:rsidRPr="00251E79">
        <w:rPr>
          <w:rFonts w:ascii="Times New Roman" w:hAnsi="Times New Roman"/>
          <w:sz w:val="24"/>
          <w:szCs w:val="24"/>
        </w:rPr>
        <w:t xml:space="preserve"> </w:t>
      </w:r>
      <w:r w:rsidR="00C53EF7" w:rsidRPr="00251E79">
        <w:rPr>
          <w:rFonts w:ascii="Times New Roman" w:hAnsi="Times New Roman"/>
          <w:sz w:val="24"/>
          <w:szCs w:val="24"/>
        </w:rPr>
        <w:t>PhD in Sciences/food sciences/ medicinal and aromatic plants with research experience in isolation, and characterization of microalgae-derived natural pigments with one published research article in peer-reviewed journals.</w:t>
      </w:r>
    </w:p>
    <w:p w:rsidR="0004693C" w:rsidRPr="00251E79" w:rsidRDefault="0004693C" w:rsidP="00FC25CE">
      <w:pPr>
        <w:spacing w:after="0" w:line="360" w:lineRule="auto"/>
        <w:rPr>
          <w:rFonts w:ascii="Times New Roman" w:hAnsi="Times New Roman"/>
          <w:color w:val="000000" w:themeColor="text1"/>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r w:rsidRPr="00251E79">
        <w:rPr>
          <w:rFonts w:ascii="Times New Roman" w:hAnsi="Times New Roman"/>
          <w:color w:val="000000" w:themeColor="text1"/>
          <w:sz w:val="24"/>
          <w:szCs w:val="24"/>
          <w:cs/>
        </w:rPr>
        <w:t xml:space="preserve"> </w:t>
      </w:r>
    </w:p>
    <w:p w:rsidR="00C53EF7" w:rsidRPr="00251E79" w:rsidRDefault="00C53EF7" w:rsidP="00AD4B3F">
      <w:pPr>
        <w:pStyle w:val="BodyText"/>
        <w:numPr>
          <w:ilvl w:val="0"/>
          <w:numId w:val="21"/>
        </w:numPr>
        <w:spacing w:before="9" w:line="276" w:lineRule="auto"/>
        <w:jc w:val="both"/>
        <w:rPr>
          <w:color w:val="000000"/>
          <w:lang w:val="en-IN"/>
        </w:rPr>
      </w:pPr>
      <w:r w:rsidRPr="00251E79">
        <w:rPr>
          <w:color w:val="000000"/>
          <w:lang w:val="en-IN"/>
        </w:rPr>
        <w:t xml:space="preserve">Experience in natural product extraction methods (e.g., </w:t>
      </w:r>
      <w:proofErr w:type="spellStart"/>
      <w:r w:rsidRPr="00251E79">
        <w:rPr>
          <w:color w:val="000000"/>
          <w:lang w:val="en-IN"/>
        </w:rPr>
        <w:t>Soxhlet</w:t>
      </w:r>
      <w:proofErr w:type="spellEnd"/>
      <w:r w:rsidRPr="00251E79">
        <w:rPr>
          <w:color w:val="000000"/>
          <w:lang w:val="en-IN"/>
        </w:rPr>
        <w:t xml:space="preserve"> extraction, ultrasonic-assisted extraction, supercritical fluid extraction). </w:t>
      </w:r>
    </w:p>
    <w:p w:rsidR="00C53EF7" w:rsidRPr="00251E79" w:rsidRDefault="00C53EF7" w:rsidP="00AD4B3F">
      <w:pPr>
        <w:pStyle w:val="BodyText"/>
        <w:numPr>
          <w:ilvl w:val="0"/>
          <w:numId w:val="21"/>
        </w:numPr>
        <w:spacing w:before="9" w:line="276" w:lineRule="auto"/>
        <w:jc w:val="both"/>
        <w:rPr>
          <w:color w:val="000000"/>
          <w:lang w:val="en-IN"/>
        </w:rPr>
      </w:pPr>
      <w:r w:rsidRPr="00251E79">
        <w:rPr>
          <w:color w:val="000000"/>
          <w:lang w:val="en-IN"/>
        </w:rPr>
        <w:t xml:space="preserve">Familiarity with isolation techniques, including chromatography (TLC, HPLC, GC, LC-MS, preparative chromatography) and distillation methods. </w:t>
      </w:r>
    </w:p>
    <w:p w:rsidR="00C53EF7" w:rsidRPr="00251E79" w:rsidRDefault="00C53EF7" w:rsidP="00AD4B3F">
      <w:pPr>
        <w:pStyle w:val="BodyText"/>
        <w:numPr>
          <w:ilvl w:val="0"/>
          <w:numId w:val="21"/>
        </w:numPr>
        <w:spacing w:before="9" w:line="276" w:lineRule="auto"/>
        <w:jc w:val="both"/>
        <w:rPr>
          <w:color w:val="000000"/>
          <w:lang w:val="en-IN"/>
        </w:rPr>
      </w:pPr>
      <w:r w:rsidRPr="00251E79">
        <w:rPr>
          <w:color w:val="000000"/>
          <w:lang w:val="en-IN"/>
        </w:rPr>
        <w:t xml:space="preserve">Proficiency in spectroscopic techniques for characterization (e.g., NMR, FTIR, UV-Vis, Mass Spectrometry). </w:t>
      </w:r>
    </w:p>
    <w:p w:rsidR="00C53EF7" w:rsidRPr="00251E79" w:rsidRDefault="00C53EF7" w:rsidP="00AD4B3F">
      <w:pPr>
        <w:pStyle w:val="BodyText"/>
        <w:numPr>
          <w:ilvl w:val="0"/>
          <w:numId w:val="21"/>
        </w:numPr>
        <w:spacing w:before="9" w:line="276" w:lineRule="auto"/>
        <w:jc w:val="both"/>
        <w:rPr>
          <w:color w:val="000000"/>
        </w:rPr>
      </w:pPr>
      <w:r w:rsidRPr="00251E79">
        <w:rPr>
          <w:color w:val="000000"/>
          <w:lang w:val="en-IN"/>
        </w:rPr>
        <w:t>Knowledge of quantification methods for bioactive compounds (e.g., HPLC, spectrophotometry, titrimetric).</w:t>
      </w:r>
    </w:p>
    <w:p w:rsidR="0004693C" w:rsidRPr="00251E79" w:rsidRDefault="0004693C" w:rsidP="00C53EF7">
      <w:pPr>
        <w:spacing w:after="0" w:line="360" w:lineRule="auto"/>
        <w:jc w:val="both"/>
        <w:rPr>
          <w:rFonts w:ascii="Times New Roman" w:hAnsi="Times New Roman"/>
          <w:b/>
          <w:bCs/>
          <w:color w:val="000000" w:themeColor="text1"/>
          <w:sz w:val="24"/>
          <w:szCs w:val="24"/>
        </w:rPr>
      </w:pPr>
      <w:r w:rsidRPr="00251E79">
        <w:rPr>
          <w:rFonts w:ascii="Times New Roman" w:hAnsi="Times New Roman"/>
          <w:b/>
          <w:bCs/>
          <w:color w:val="000000" w:themeColor="text1"/>
          <w:sz w:val="24"/>
          <w:szCs w:val="24"/>
        </w:rPr>
        <w:t xml:space="preserve">Responsibilities: </w:t>
      </w:r>
      <w:r w:rsidR="00C53EF7" w:rsidRPr="00251E79">
        <w:rPr>
          <w:rFonts w:ascii="Times New Roman" w:hAnsi="Times New Roman"/>
          <w:color w:val="000000" w:themeColor="text1"/>
          <w:sz w:val="24"/>
          <w:szCs w:val="24"/>
        </w:rPr>
        <w:t>Selected individual will play an important role in advancing this research, particularly through planning, designing, and performing experimental work. This individual will work on designing and executing experimental protocols for the extraction, characterization, and functional evaluation of bioactive compounds and natural pigments from algal biomass. The role involves optimizing extraction methods (e.g., ultrasound-assisted or solvent-based techniques), performing chemical analyses using techniques like HPLC, GC-MS, and FTIR, and assessing the bioactivity of the compounds for therapeutic applications. Additionally, the candidate will contribute to formulating functional food prototypes, evaluating their stability and efficacy, and documenting research findings in the form of reports, manuscripts, and patents. Active collaboration with multidisciplinary teams and assisting in grant management and dissemination activities are also key aspects of the role.</w:t>
      </w:r>
    </w:p>
    <w:p w:rsidR="0004693C" w:rsidRPr="00251E79" w:rsidRDefault="0004693C" w:rsidP="00FC25CE">
      <w:pPr>
        <w:spacing w:after="0" w:line="360" w:lineRule="auto"/>
        <w:rPr>
          <w:rFonts w:ascii="Times New Roman" w:hAnsi="Times New Roman"/>
          <w:b/>
          <w:bCs/>
          <w:sz w:val="24"/>
          <w:szCs w:val="24"/>
        </w:rPr>
      </w:pPr>
      <w:r w:rsidRPr="00251E79">
        <w:rPr>
          <w:rFonts w:ascii="Times New Roman" w:hAnsi="Times New Roman"/>
          <w:b/>
          <w:bCs/>
          <w:color w:val="000000" w:themeColor="text1"/>
          <w:sz w:val="24"/>
          <w:szCs w:val="24"/>
          <w:lang w:eastAsia="en-GB"/>
        </w:rPr>
        <w:t xml:space="preserve">Emoluments: </w:t>
      </w:r>
      <w:proofErr w:type="spellStart"/>
      <w:r w:rsidR="00C53EF7" w:rsidRPr="00251E79">
        <w:rPr>
          <w:rFonts w:ascii="Times New Roman" w:hAnsi="Times New Roman"/>
          <w:sz w:val="24"/>
          <w:szCs w:val="24"/>
        </w:rPr>
        <w:t>Rs</w:t>
      </w:r>
      <w:proofErr w:type="spellEnd"/>
      <w:r w:rsidR="00C53EF7" w:rsidRPr="00251E79">
        <w:rPr>
          <w:rFonts w:ascii="Times New Roman" w:hAnsi="Times New Roman"/>
          <w:sz w:val="24"/>
          <w:szCs w:val="24"/>
        </w:rPr>
        <w:t>. 58000/- per month plus HRA</w:t>
      </w:r>
      <w:r w:rsidR="00AF63BE">
        <w:rPr>
          <w:rFonts w:ascii="Times New Roman" w:hAnsi="Times New Roman"/>
          <w:sz w:val="24"/>
          <w:szCs w:val="24"/>
        </w:rPr>
        <w:t>.</w:t>
      </w:r>
      <w:r w:rsidR="00C53EF7" w:rsidRPr="00251E79">
        <w:rPr>
          <w:rFonts w:ascii="Times New Roman" w:hAnsi="Times New Roman"/>
          <w:sz w:val="24"/>
          <w:szCs w:val="24"/>
        </w:rPr>
        <w:t xml:space="preserve"> (As per DST OM No. DST/PCPM/Z-06/2022 dated 26.06.2023)</w:t>
      </w:r>
    </w:p>
    <w:p w:rsidR="00CE2F72" w:rsidRPr="00251E79" w:rsidRDefault="0004693C" w:rsidP="00FC25CE">
      <w:pPr>
        <w:spacing w:after="0" w:line="360" w:lineRule="auto"/>
        <w:rPr>
          <w:rFonts w:ascii="Times New Roman" w:hAnsi="Times New Roman"/>
          <w:color w:val="000000"/>
          <w:sz w:val="24"/>
          <w:szCs w:val="24"/>
        </w:rPr>
      </w:pPr>
      <w:r w:rsidRPr="00251E79">
        <w:rPr>
          <w:rFonts w:ascii="Times New Roman" w:hAnsi="Times New Roman"/>
          <w:b/>
          <w:bCs/>
          <w:color w:val="000000"/>
          <w:sz w:val="24"/>
          <w:szCs w:val="24"/>
        </w:rPr>
        <w:t>Age limit:</w:t>
      </w:r>
      <w:r w:rsidRPr="00251E79">
        <w:rPr>
          <w:rFonts w:ascii="Times New Roman" w:hAnsi="Times New Roman"/>
          <w:color w:val="000000"/>
          <w:sz w:val="24"/>
          <w:szCs w:val="24"/>
        </w:rPr>
        <w:t xml:space="preserve"> </w:t>
      </w:r>
      <w:r w:rsidR="00C53EF7" w:rsidRPr="00251E79">
        <w:rPr>
          <w:rFonts w:ascii="Times New Roman" w:hAnsi="Times New Roman"/>
          <w:color w:val="000000"/>
          <w:sz w:val="24"/>
          <w:szCs w:val="24"/>
        </w:rPr>
        <w:t>40 years</w:t>
      </w:r>
      <w:r w:rsidR="00AF63BE">
        <w:rPr>
          <w:rFonts w:ascii="Times New Roman" w:hAnsi="Times New Roman"/>
          <w:color w:val="000000"/>
          <w:sz w:val="24"/>
          <w:szCs w:val="24"/>
        </w:rPr>
        <w:t>.</w:t>
      </w:r>
      <w:r w:rsidR="00C53EF7" w:rsidRPr="00251E79">
        <w:rPr>
          <w:rFonts w:ascii="Times New Roman" w:hAnsi="Times New Roman"/>
          <w:color w:val="000000"/>
          <w:sz w:val="24"/>
          <w:szCs w:val="24"/>
        </w:rPr>
        <w:t xml:space="preserve"> (Relaxation is admissible in the case of SC/ST/OBC/PD and women candidates as per GOI instructions).</w:t>
      </w:r>
    </w:p>
    <w:p w:rsidR="0004693C" w:rsidRPr="00251E79" w:rsidRDefault="0004693C" w:rsidP="00FC25CE">
      <w:pPr>
        <w:spacing w:line="360" w:lineRule="auto"/>
        <w:rPr>
          <w:rFonts w:ascii="Times New Roman" w:hAnsi="Times New Roman"/>
          <w:color w:val="000000"/>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Pr="00251E79">
        <w:rPr>
          <w:rFonts w:ascii="Times New Roman" w:hAnsi="Times New Roman"/>
          <w:color w:val="000000"/>
          <w:sz w:val="24"/>
          <w:szCs w:val="24"/>
        </w:rPr>
        <w:t xml:space="preserve">Project Investigator: </w:t>
      </w:r>
      <w:proofErr w:type="spellStart"/>
      <w:r w:rsidR="00C53EF7" w:rsidRPr="00251E79">
        <w:rPr>
          <w:rFonts w:ascii="Times New Roman" w:hAnsi="Times New Roman"/>
          <w:color w:val="000000"/>
          <w:sz w:val="24"/>
          <w:szCs w:val="24"/>
        </w:rPr>
        <w:t>Dr.</w:t>
      </w:r>
      <w:proofErr w:type="spellEnd"/>
      <w:r w:rsidR="00C53EF7" w:rsidRPr="00251E79">
        <w:rPr>
          <w:rFonts w:ascii="Times New Roman" w:hAnsi="Times New Roman"/>
          <w:color w:val="000000"/>
          <w:sz w:val="24"/>
          <w:szCs w:val="24"/>
        </w:rPr>
        <w:t xml:space="preserve"> </w:t>
      </w:r>
      <w:proofErr w:type="spellStart"/>
      <w:r w:rsidR="00C53EF7" w:rsidRPr="00251E79">
        <w:rPr>
          <w:rFonts w:ascii="Times New Roman" w:hAnsi="Times New Roman"/>
          <w:color w:val="000000"/>
          <w:sz w:val="24"/>
          <w:szCs w:val="24"/>
        </w:rPr>
        <w:t>Shivraj</w:t>
      </w:r>
      <w:proofErr w:type="spellEnd"/>
      <w:r w:rsidR="00C53EF7" w:rsidRPr="00251E79">
        <w:rPr>
          <w:rFonts w:ascii="Times New Roman" w:hAnsi="Times New Roman"/>
          <w:color w:val="000000"/>
          <w:sz w:val="24"/>
          <w:szCs w:val="24"/>
        </w:rPr>
        <w:t xml:space="preserve"> Nile, Scientist-</w:t>
      </w:r>
      <w:proofErr w:type="gramStart"/>
      <w:r w:rsidR="00C53EF7" w:rsidRPr="00251E79">
        <w:rPr>
          <w:rFonts w:ascii="Times New Roman" w:hAnsi="Times New Roman"/>
          <w:color w:val="000000"/>
          <w:sz w:val="24"/>
          <w:szCs w:val="24"/>
        </w:rPr>
        <w:t>C</w:t>
      </w:r>
      <w:r w:rsidRPr="00251E79">
        <w:rPr>
          <w:rFonts w:ascii="Times New Roman" w:hAnsi="Times New Roman"/>
          <w:color w:val="000000"/>
          <w:sz w:val="24"/>
          <w:szCs w:val="24"/>
        </w:rPr>
        <w:t xml:space="preserve">  Email</w:t>
      </w:r>
      <w:proofErr w:type="gramEnd"/>
      <w:r w:rsidRPr="00251E79">
        <w:rPr>
          <w:rFonts w:ascii="Times New Roman" w:hAnsi="Times New Roman"/>
          <w:color w:val="000000"/>
          <w:sz w:val="24"/>
          <w:szCs w:val="24"/>
        </w:rPr>
        <w:t xml:space="preserve">: - </w:t>
      </w:r>
      <w:r w:rsidR="00C53EF7" w:rsidRPr="00251E79">
        <w:rPr>
          <w:rFonts w:ascii="Times New Roman" w:hAnsi="Times New Roman"/>
          <w:color w:val="000000"/>
          <w:sz w:val="24"/>
          <w:szCs w:val="24"/>
        </w:rPr>
        <w:t>shivraj.nile@nabi.res.in</w:t>
      </w:r>
      <w:r w:rsidRPr="00251E79">
        <w:rPr>
          <w:rFonts w:ascii="Times New Roman" w:hAnsi="Times New Roman"/>
          <w:color w:val="000000"/>
          <w:sz w:val="24"/>
          <w:szCs w:val="24"/>
        </w:rPr>
        <w:t xml:space="preserve">; Contact no. </w:t>
      </w:r>
      <w:r w:rsidR="00C53EF7" w:rsidRPr="00251E79">
        <w:rPr>
          <w:rFonts w:ascii="Times New Roman" w:hAnsi="Times New Roman"/>
          <w:color w:val="000000"/>
          <w:sz w:val="24"/>
          <w:szCs w:val="24"/>
        </w:rPr>
        <w:t>+91 172 522 1265</w:t>
      </w:r>
    </w:p>
    <w:p w:rsidR="00FA7A4D" w:rsidRPr="00251E79" w:rsidRDefault="00FA7A4D" w:rsidP="00FA7A4D">
      <w:pPr>
        <w:pStyle w:val="Heading1"/>
        <w:numPr>
          <w:ilvl w:val="0"/>
          <w:numId w:val="4"/>
        </w:numPr>
        <w:tabs>
          <w:tab w:val="left" w:pos="1300"/>
          <w:tab w:val="left" w:pos="1301"/>
        </w:tabs>
        <w:spacing w:line="360" w:lineRule="auto"/>
        <w:rPr>
          <w:color w:val="000000" w:themeColor="text1"/>
        </w:rPr>
      </w:pPr>
      <w:r w:rsidRPr="00251E79">
        <w:rPr>
          <w:color w:val="000000"/>
        </w:rPr>
        <w:lastRenderedPageBreak/>
        <w:t xml:space="preserve">Project Title: </w:t>
      </w:r>
      <w:r w:rsidRPr="00251E79">
        <w:t>“</w:t>
      </w:r>
      <w:r w:rsidRPr="00251E79">
        <w:rPr>
          <w:color w:val="000000"/>
        </w:rPr>
        <w:t>Fortifying banana with polyphenols: Unlocking superior antioxidant benefits</w:t>
      </w:r>
      <w:r w:rsidR="00564C7F">
        <w:rPr>
          <w:color w:val="000000"/>
        </w:rPr>
        <w:t>.</w:t>
      </w:r>
      <w:r w:rsidRPr="00251E79">
        <w:rPr>
          <w:color w:val="000000"/>
        </w:rPr>
        <w:t>”</w:t>
      </w:r>
      <w:r w:rsidR="00AD4B3F">
        <w:rPr>
          <w:color w:val="000000"/>
        </w:rPr>
        <w:t xml:space="preserve"> </w:t>
      </w:r>
      <w:r w:rsidRPr="00251E79">
        <w:rPr>
          <w:color w:val="000000"/>
        </w:rPr>
        <w:t>(GAP-90)</w:t>
      </w:r>
    </w:p>
    <w:p w:rsidR="00FA7A4D" w:rsidRPr="00251E79" w:rsidRDefault="00FA7A4D" w:rsidP="00FA7A4D">
      <w:pPr>
        <w:pStyle w:val="Heading1"/>
        <w:tabs>
          <w:tab w:val="left" w:pos="1300"/>
          <w:tab w:val="left" w:pos="1301"/>
        </w:tabs>
        <w:spacing w:line="360" w:lineRule="auto"/>
        <w:ind w:left="0"/>
        <w:rPr>
          <w:b w:val="0"/>
          <w:bCs w:val="0"/>
        </w:rPr>
      </w:pPr>
      <w:r w:rsidRPr="00251E79">
        <w:rPr>
          <w:color w:val="000000"/>
        </w:rPr>
        <w:t>Principle Investigator:</w:t>
      </w:r>
      <w:r w:rsidRPr="00251E79">
        <w:rPr>
          <w:b w:val="0"/>
          <w:bCs w:val="0"/>
        </w:rPr>
        <w:t xml:space="preserve"> Dr. </w:t>
      </w:r>
      <w:proofErr w:type="spellStart"/>
      <w:r w:rsidRPr="00251E79">
        <w:rPr>
          <w:b w:val="0"/>
          <w:bCs w:val="0"/>
        </w:rPr>
        <w:t>Sanjana</w:t>
      </w:r>
      <w:proofErr w:type="spellEnd"/>
      <w:r w:rsidRPr="00251E79">
        <w:rPr>
          <w:b w:val="0"/>
          <w:bCs w:val="0"/>
        </w:rPr>
        <w:t xml:space="preserve"> Negi, Scientist-C</w:t>
      </w:r>
    </w:p>
    <w:p w:rsidR="00FA7A4D" w:rsidRPr="00251E79" w:rsidRDefault="00FA7A4D" w:rsidP="00FA7A4D">
      <w:pPr>
        <w:pStyle w:val="Heading1"/>
        <w:tabs>
          <w:tab w:val="left" w:pos="1300"/>
          <w:tab w:val="left" w:pos="1301"/>
        </w:tabs>
        <w:spacing w:line="360" w:lineRule="auto"/>
        <w:ind w:left="0"/>
        <w:rPr>
          <w:b w:val="0"/>
          <w:bCs w:val="0"/>
          <w:lang w:bidi="hi-IN"/>
        </w:rPr>
      </w:pPr>
      <w:r w:rsidRPr="00251E79">
        <w:rPr>
          <w:color w:val="000000"/>
        </w:rPr>
        <w:t>Co-PI:</w:t>
      </w:r>
      <w:r w:rsidRPr="00251E79">
        <w:rPr>
          <w:b w:val="0"/>
          <w:bCs w:val="0"/>
          <w:color w:val="000000"/>
        </w:rPr>
        <w:t xml:space="preserve"> Dr. </w:t>
      </w:r>
      <w:proofErr w:type="spellStart"/>
      <w:r w:rsidRPr="00251E79">
        <w:rPr>
          <w:b w:val="0"/>
          <w:bCs w:val="0"/>
          <w:color w:val="000000"/>
        </w:rPr>
        <w:t>Shivraj</w:t>
      </w:r>
      <w:proofErr w:type="spellEnd"/>
      <w:r w:rsidRPr="00251E79">
        <w:rPr>
          <w:b w:val="0"/>
          <w:bCs w:val="0"/>
          <w:color w:val="000000"/>
        </w:rPr>
        <w:t xml:space="preserve"> Nile, Scientist-C</w:t>
      </w:r>
      <w:r w:rsidRPr="00251E79">
        <w:rPr>
          <w:b w:val="0"/>
          <w:bCs w:val="0"/>
          <w:color w:val="000000"/>
        </w:rPr>
        <w:br/>
      </w:r>
      <w:r w:rsidRPr="00251E79">
        <w:rPr>
          <w:color w:val="000000"/>
        </w:rPr>
        <w:t>Positions</w:t>
      </w:r>
      <w:r w:rsidRPr="00251E79">
        <w:rPr>
          <w:b w:val="0"/>
          <w:bCs w:val="0"/>
          <w:color w:val="000000"/>
        </w:rPr>
        <w:t>:</w:t>
      </w:r>
      <w:r w:rsidRPr="00251E79">
        <w:t xml:space="preserve"> </w:t>
      </w:r>
      <w:r w:rsidRPr="00251E79">
        <w:rPr>
          <w:b w:val="0"/>
          <w:bCs w:val="0"/>
        </w:rPr>
        <w:t xml:space="preserve"> </w:t>
      </w:r>
      <w:r w:rsidR="005371A1" w:rsidRPr="00251E79">
        <w:rPr>
          <w:b w:val="0"/>
          <w:bCs w:val="0"/>
        </w:rPr>
        <w:t xml:space="preserve">Research Associate II </w:t>
      </w:r>
      <w:r w:rsidRPr="00251E79">
        <w:rPr>
          <w:b w:val="0"/>
          <w:bCs w:val="0"/>
        </w:rPr>
        <w:t>(One position)</w:t>
      </w:r>
    </w:p>
    <w:p w:rsidR="00FA7A4D" w:rsidRPr="00251E79" w:rsidRDefault="00FA7A4D" w:rsidP="00FA7A4D">
      <w:pPr>
        <w:pStyle w:val="Heading1"/>
        <w:tabs>
          <w:tab w:val="left" w:pos="1300"/>
          <w:tab w:val="left" w:pos="1301"/>
        </w:tabs>
        <w:spacing w:line="360" w:lineRule="auto"/>
        <w:ind w:left="0"/>
        <w:rPr>
          <w:color w:val="000000" w:themeColor="text1"/>
        </w:rPr>
      </w:pPr>
      <w:r w:rsidRPr="00251E79">
        <w:rPr>
          <w:color w:val="000000"/>
        </w:rPr>
        <w:t>Duration</w:t>
      </w:r>
      <w:r w:rsidRPr="00251E79">
        <w:rPr>
          <w:b w:val="0"/>
          <w:bCs w:val="0"/>
          <w:color w:val="000000"/>
        </w:rPr>
        <w:t>:</w:t>
      </w:r>
      <w:r w:rsidRPr="00251E79">
        <w:rPr>
          <w:b w:val="0"/>
          <w:bCs w:val="0"/>
          <w:color w:val="000000" w:themeColor="text1"/>
        </w:rPr>
        <w:t xml:space="preserve"> </w:t>
      </w:r>
      <w:r w:rsidRPr="00251E79">
        <w:rPr>
          <w:b w:val="0"/>
        </w:rPr>
        <w:t>3 years</w:t>
      </w:r>
      <w:r w:rsidR="00564C7F">
        <w:rPr>
          <w:b w:val="0"/>
        </w:rPr>
        <w:t>.</w:t>
      </w:r>
      <w:r w:rsidRPr="00251E79">
        <w:rPr>
          <w:b w:val="0"/>
        </w:rPr>
        <w:t xml:space="preserve"> </w:t>
      </w:r>
    </w:p>
    <w:p w:rsidR="00FA7A4D" w:rsidRPr="00251E79" w:rsidRDefault="00FA7A4D" w:rsidP="00FA7A4D">
      <w:pPr>
        <w:spacing w:after="0" w:line="360" w:lineRule="auto"/>
        <w:rPr>
          <w:rFonts w:ascii="Times New Roman" w:hAnsi="Times New Roman"/>
          <w:sz w:val="24"/>
          <w:szCs w:val="24"/>
        </w:rPr>
      </w:pPr>
      <w:r w:rsidRPr="00251E79">
        <w:rPr>
          <w:rFonts w:ascii="Times New Roman" w:hAnsi="Times New Roman"/>
          <w:b/>
          <w:bCs/>
          <w:color w:val="000000"/>
          <w:sz w:val="24"/>
          <w:szCs w:val="24"/>
        </w:rPr>
        <w:t>Essential Qualification</w:t>
      </w:r>
      <w:r w:rsidRPr="00251E79">
        <w:rPr>
          <w:rFonts w:ascii="Times New Roman" w:hAnsi="Times New Roman"/>
          <w:b/>
          <w:bCs/>
          <w:color w:val="000000" w:themeColor="text1"/>
          <w:sz w:val="24"/>
          <w:szCs w:val="24"/>
          <w:lang w:eastAsia="en-GB"/>
        </w:rPr>
        <w:t>:</w:t>
      </w:r>
      <w:r w:rsidRPr="00251E79">
        <w:rPr>
          <w:rFonts w:ascii="Times New Roman" w:hAnsi="Times New Roman"/>
          <w:sz w:val="24"/>
          <w:szCs w:val="24"/>
        </w:rPr>
        <w:t xml:space="preserve"> </w:t>
      </w:r>
    </w:p>
    <w:p w:rsidR="00FA7A4D" w:rsidRPr="00251E79" w:rsidRDefault="005371A1" w:rsidP="00FA7A4D">
      <w:pPr>
        <w:spacing w:after="0" w:line="360" w:lineRule="auto"/>
        <w:rPr>
          <w:rFonts w:ascii="Times New Roman" w:hAnsi="Times New Roman"/>
          <w:bCs/>
          <w:color w:val="000000" w:themeColor="text1"/>
          <w:spacing w:val="1"/>
          <w:sz w:val="24"/>
          <w:szCs w:val="24"/>
        </w:rPr>
      </w:pPr>
      <w:r w:rsidRPr="00251E79">
        <w:rPr>
          <w:rFonts w:ascii="Times New Roman" w:hAnsi="Times New Roman"/>
          <w:sz w:val="24"/>
          <w:szCs w:val="24"/>
        </w:rPr>
        <w:t xml:space="preserve">Ph.D./MD/MS/MDS or equivalent degree or having 3 years of research, teaching and design and development experience after </w:t>
      </w:r>
      <w:proofErr w:type="spellStart"/>
      <w:r w:rsidRPr="00251E79">
        <w:rPr>
          <w:rFonts w:ascii="Times New Roman" w:hAnsi="Times New Roman"/>
          <w:sz w:val="24"/>
          <w:szCs w:val="24"/>
        </w:rPr>
        <w:t>MVSc</w:t>
      </w:r>
      <w:proofErr w:type="spellEnd"/>
      <w:r w:rsidRPr="00251E79">
        <w:rPr>
          <w:rFonts w:ascii="Times New Roman" w:hAnsi="Times New Roman"/>
          <w:sz w:val="24"/>
          <w:szCs w:val="24"/>
        </w:rPr>
        <w:t>/</w:t>
      </w:r>
      <w:proofErr w:type="spellStart"/>
      <w:r w:rsidRPr="00251E79">
        <w:rPr>
          <w:rFonts w:ascii="Times New Roman" w:hAnsi="Times New Roman"/>
          <w:sz w:val="24"/>
          <w:szCs w:val="24"/>
        </w:rPr>
        <w:t>M.Pharm</w:t>
      </w:r>
      <w:proofErr w:type="spellEnd"/>
      <w:r w:rsidRPr="00251E79">
        <w:rPr>
          <w:rFonts w:ascii="Times New Roman" w:hAnsi="Times New Roman"/>
          <w:sz w:val="24"/>
          <w:szCs w:val="24"/>
        </w:rPr>
        <w:t>/ME/</w:t>
      </w:r>
      <w:proofErr w:type="spellStart"/>
      <w:r w:rsidRPr="00251E79">
        <w:rPr>
          <w:rFonts w:ascii="Times New Roman" w:hAnsi="Times New Roman"/>
          <w:sz w:val="24"/>
          <w:szCs w:val="24"/>
        </w:rPr>
        <w:t>M.Tech</w:t>
      </w:r>
      <w:proofErr w:type="spellEnd"/>
      <w:r w:rsidRPr="00251E79">
        <w:rPr>
          <w:rFonts w:ascii="Times New Roman" w:hAnsi="Times New Roman"/>
          <w:sz w:val="24"/>
          <w:szCs w:val="24"/>
        </w:rPr>
        <w:t xml:space="preserve"> with at least one research paper in Science Citation Indexed (SCI) journal.</w:t>
      </w:r>
    </w:p>
    <w:p w:rsidR="00FA7A4D" w:rsidRPr="00251E79" w:rsidRDefault="00FA7A4D" w:rsidP="00FA7A4D">
      <w:pPr>
        <w:spacing w:after="0" w:line="360" w:lineRule="auto"/>
        <w:rPr>
          <w:rFonts w:ascii="Times New Roman" w:hAnsi="Times New Roman"/>
          <w:color w:val="000000" w:themeColor="text1"/>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r w:rsidRPr="00251E79">
        <w:rPr>
          <w:rFonts w:ascii="Times New Roman" w:hAnsi="Times New Roman"/>
          <w:color w:val="000000" w:themeColor="text1"/>
          <w:sz w:val="24"/>
          <w:szCs w:val="24"/>
          <w:cs/>
        </w:rPr>
        <w:t xml:space="preserve"> </w:t>
      </w:r>
      <w:r w:rsidR="005371A1" w:rsidRPr="00251E79">
        <w:rPr>
          <w:rFonts w:ascii="Times New Roman" w:hAnsi="Times New Roman"/>
          <w:sz w:val="24"/>
          <w:szCs w:val="24"/>
        </w:rPr>
        <w:t>Two-years of research experience in general plant molecular biology-related techniques such as cloning and qPCR, plant tissue culture, banana transformation, or prior experience of using Crispr-cas9 technology.</w:t>
      </w:r>
    </w:p>
    <w:p w:rsidR="005371A1" w:rsidRPr="00251E79" w:rsidRDefault="005371A1" w:rsidP="005371A1">
      <w:pPr>
        <w:spacing w:after="0"/>
        <w:jc w:val="both"/>
        <w:rPr>
          <w:rFonts w:ascii="Times New Roman" w:hAnsi="Times New Roman"/>
          <w:b/>
          <w:bCs/>
          <w:sz w:val="24"/>
          <w:szCs w:val="24"/>
        </w:rPr>
      </w:pPr>
      <w:r w:rsidRPr="00251E79">
        <w:rPr>
          <w:rFonts w:ascii="Times New Roman" w:hAnsi="Times New Roman"/>
          <w:b/>
          <w:bCs/>
          <w:sz w:val="24"/>
          <w:szCs w:val="24"/>
        </w:rPr>
        <w:t>Responsibilities:</w:t>
      </w:r>
    </w:p>
    <w:p w:rsidR="005371A1" w:rsidRPr="00251E79" w:rsidRDefault="005371A1" w:rsidP="005371A1">
      <w:pPr>
        <w:pStyle w:val="ListParagraph"/>
        <w:numPr>
          <w:ilvl w:val="0"/>
          <w:numId w:val="23"/>
        </w:numPr>
        <w:spacing w:after="0"/>
        <w:jc w:val="both"/>
        <w:rPr>
          <w:rFonts w:ascii="Times New Roman" w:hAnsi="Times New Roman"/>
          <w:sz w:val="24"/>
          <w:szCs w:val="24"/>
        </w:rPr>
      </w:pPr>
      <w:r w:rsidRPr="00251E79">
        <w:rPr>
          <w:rFonts w:ascii="Times New Roman" w:hAnsi="Times New Roman"/>
          <w:sz w:val="24"/>
          <w:szCs w:val="24"/>
        </w:rPr>
        <w:t>Plant tissue/cell culture and generation of recombinant vectors.</w:t>
      </w:r>
    </w:p>
    <w:p w:rsidR="00AD4B3F" w:rsidRPr="00AD4B3F" w:rsidRDefault="005371A1" w:rsidP="005371A1">
      <w:pPr>
        <w:pStyle w:val="ListParagraph"/>
        <w:numPr>
          <w:ilvl w:val="0"/>
          <w:numId w:val="23"/>
        </w:numPr>
        <w:spacing w:after="0" w:line="360" w:lineRule="auto"/>
        <w:jc w:val="both"/>
        <w:rPr>
          <w:rFonts w:ascii="Times New Roman" w:hAnsi="Times New Roman"/>
          <w:sz w:val="24"/>
          <w:szCs w:val="24"/>
          <w:lang w:val="en-US"/>
        </w:rPr>
      </w:pPr>
      <w:r w:rsidRPr="00AD4B3F">
        <w:rPr>
          <w:rFonts w:ascii="Times New Roman" w:hAnsi="Times New Roman"/>
          <w:sz w:val="24"/>
          <w:szCs w:val="24"/>
        </w:rPr>
        <w:t>Generation of transgenic lines and their analysis</w:t>
      </w:r>
      <w:r w:rsidR="00AD4B3F" w:rsidRPr="00AD4B3F">
        <w:rPr>
          <w:rFonts w:ascii="Times New Roman" w:hAnsi="Times New Roman"/>
          <w:sz w:val="24"/>
          <w:szCs w:val="24"/>
        </w:rPr>
        <w:t>.</w:t>
      </w:r>
    </w:p>
    <w:p w:rsidR="00FA7A4D" w:rsidRPr="00AD4B3F" w:rsidRDefault="005371A1" w:rsidP="005371A1">
      <w:pPr>
        <w:pStyle w:val="ListParagraph"/>
        <w:numPr>
          <w:ilvl w:val="0"/>
          <w:numId w:val="23"/>
        </w:numPr>
        <w:spacing w:after="0" w:line="360" w:lineRule="auto"/>
        <w:jc w:val="both"/>
        <w:rPr>
          <w:rFonts w:ascii="Times New Roman" w:hAnsi="Times New Roman"/>
          <w:sz w:val="24"/>
          <w:szCs w:val="24"/>
          <w:lang w:val="en-US"/>
        </w:rPr>
      </w:pPr>
      <w:r w:rsidRPr="00AD4B3F">
        <w:rPr>
          <w:rFonts w:ascii="Times New Roman" w:hAnsi="Times New Roman"/>
          <w:sz w:val="24"/>
          <w:szCs w:val="24"/>
        </w:rPr>
        <w:t>Phenotypic/ Bio-chemical/ Molecular analysis of plants.</w:t>
      </w:r>
    </w:p>
    <w:p w:rsidR="00FA7A4D" w:rsidRPr="00933BDB" w:rsidRDefault="00FA7A4D" w:rsidP="00FA7A4D">
      <w:pPr>
        <w:spacing w:after="0" w:line="360" w:lineRule="auto"/>
        <w:rPr>
          <w:rFonts w:ascii="Times New Roman" w:hAnsi="Times New Roman"/>
          <w:b/>
          <w:bCs/>
          <w:sz w:val="24"/>
          <w:szCs w:val="24"/>
          <w:highlight w:val="red"/>
        </w:rPr>
      </w:pPr>
      <w:r w:rsidRPr="00251E79">
        <w:rPr>
          <w:rFonts w:ascii="Times New Roman" w:hAnsi="Times New Roman"/>
          <w:b/>
          <w:bCs/>
          <w:color w:val="000000" w:themeColor="text1"/>
          <w:sz w:val="24"/>
          <w:szCs w:val="24"/>
          <w:lang w:eastAsia="en-GB"/>
        </w:rPr>
        <w:t xml:space="preserve">Emoluments: </w:t>
      </w:r>
      <w:proofErr w:type="spellStart"/>
      <w:r w:rsidR="005371A1" w:rsidRPr="00933BDB">
        <w:rPr>
          <w:rFonts w:ascii="Times New Roman" w:hAnsi="Times New Roman"/>
          <w:color w:val="000000" w:themeColor="text1"/>
          <w:sz w:val="24"/>
          <w:szCs w:val="24"/>
        </w:rPr>
        <w:t>Rs</w:t>
      </w:r>
      <w:proofErr w:type="spellEnd"/>
      <w:r w:rsidR="005371A1" w:rsidRPr="00933BDB">
        <w:rPr>
          <w:rFonts w:ascii="Times New Roman" w:hAnsi="Times New Roman"/>
          <w:color w:val="000000" w:themeColor="text1"/>
          <w:sz w:val="24"/>
          <w:szCs w:val="24"/>
        </w:rPr>
        <w:t>. 61000/- per month plus HRA 18% (As per DST OM No. DST/PCPM/Z-06/2022 dated 26.06.2023)</w:t>
      </w:r>
    </w:p>
    <w:p w:rsidR="00FA7A4D" w:rsidRPr="00251E79" w:rsidRDefault="00FA7A4D" w:rsidP="00FA7A4D">
      <w:pPr>
        <w:spacing w:after="0" w:line="360" w:lineRule="auto"/>
        <w:jc w:val="both"/>
        <w:rPr>
          <w:rFonts w:ascii="Times New Roman" w:hAnsi="Times New Roman"/>
          <w:sz w:val="24"/>
          <w:szCs w:val="24"/>
          <w:lang w:eastAsia="en-GB"/>
        </w:rPr>
      </w:pPr>
      <w:r w:rsidRPr="00933BDB">
        <w:rPr>
          <w:rFonts w:ascii="Times New Roman" w:hAnsi="Times New Roman"/>
          <w:b/>
          <w:bCs/>
          <w:color w:val="000000"/>
          <w:sz w:val="24"/>
          <w:szCs w:val="24"/>
        </w:rPr>
        <w:t>Age limit:</w:t>
      </w:r>
      <w:r w:rsidRPr="00933BDB">
        <w:rPr>
          <w:rFonts w:ascii="Times New Roman" w:hAnsi="Times New Roman"/>
          <w:color w:val="000000"/>
          <w:sz w:val="24"/>
          <w:szCs w:val="24"/>
        </w:rPr>
        <w:t xml:space="preserve"> </w:t>
      </w:r>
      <w:r w:rsidR="005371A1" w:rsidRPr="00933BDB">
        <w:rPr>
          <w:rFonts w:ascii="Times New Roman" w:hAnsi="Times New Roman"/>
          <w:sz w:val="24"/>
          <w:szCs w:val="24"/>
        </w:rPr>
        <w:t>40 years (Relaxation is admissible in the case of SC/ST/OBC/PD and women candidates as per GOI instructions)</w:t>
      </w:r>
    </w:p>
    <w:p w:rsidR="00FA7A4D" w:rsidRDefault="00FA7A4D" w:rsidP="00FA7A4D">
      <w:pPr>
        <w:spacing w:after="0" w:line="360" w:lineRule="auto"/>
        <w:jc w:val="both"/>
        <w:rPr>
          <w:rFonts w:ascii="Times New Roman" w:hAnsi="Times New Roman"/>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Pr="00251E79">
        <w:rPr>
          <w:rFonts w:ascii="Times New Roman" w:hAnsi="Times New Roman"/>
          <w:color w:val="000000"/>
          <w:sz w:val="24"/>
          <w:szCs w:val="24"/>
        </w:rPr>
        <w:t>Project Investigator:</w:t>
      </w:r>
      <w:r w:rsidR="00AD4B3F">
        <w:rPr>
          <w:rFonts w:ascii="Times New Roman" w:hAnsi="Times New Roman"/>
          <w:color w:val="000000"/>
          <w:sz w:val="24"/>
          <w:szCs w:val="24"/>
        </w:rPr>
        <w:t xml:space="preserve"> </w:t>
      </w:r>
      <w:proofErr w:type="spellStart"/>
      <w:r w:rsidRPr="00251E79">
        <w:rPr>
          <w:rFonts w:ascii="Times New Roman" w:hAnsi="Times New Roman"/>
          <w:sz w:val="24"/>
          <w:szCs w:val="24"/>
        </w:rPr>
        <w:t>Dr.</w:t>
      </w:r>
      <w:proofErr w:type="spellEnd"/>
      <w:r w:rsidRPr="00251E79">
        <w:rPr>
          <w:rFonts w:ascii="Times New Roman" w:hAnsi="Times New Roman"/>
          <w:sz w:val="24"/>
          <w:szCs w:val="24"/>
        </w:rPr>
        <w:t xml:space="preserve"> </w:t>
      </w:r>
      <w:proofErr w:type="spellStart"/>
      <w:r w:rsidRPr="00251E79">
        <w:rPr>
          <w:rFonts w:ascii="Times New Roman" w:hAnsi="Times New Roman"/>
          <w:sz w:val="24"/>
          <w:szCs w:val="24"/>
        </w:rPr>
        <w:t>Sanjana</w:t>
      </w:r>
      <w:proofErr w:type="spellEnd"/>
      <w:r w:rsidRPr="00251E79">
        <w:rPr>
          <w:rFonts w:ascii="Times New Roman" w:hAnsi="Times New Roman"/>
          <w:sz w:val="24"/>
          <w:szCs w:val="24"/>
        </w:rPr>
        <w:t xml:space="preserve"> Negi, Scientist-C, email: sanjana.negi@nabi.res.in contact no. 0172-5221140.</w:t>
      </w:r>
    </w:p>
    <w:p w:rsidR="00D75683" w:rsidRPr="00251E79" w:rsidRDefault="00D75683" w:rsidP="00FA7A4D">
      <w:pPr>
        <w:spacing w:after="0" w:line="360" w:lineRule="auto"/>
        <w:jc w:val="both"/>
        <w:rPr>
          <w:rFonts w:ascii="Times New Roman" w:hAnsi="Times New Roman"/>
          <w:sz w:val="24"/>
          <w:szCs w:val="24"/>
        </w:rPr>
      </w:pPr>
    </w:p>
    <w:p w:rsidR="001A4C7A" w:rsidRPr="00251E79" w:rsidRDefault="001A4C7A" w:rsidP="001A4C7A">
      <w:pPr>
        <w:pStyle w:val="Heading1"/>
        <w:numPr>
          <w:ilvl w:val="0"/>
          <w:numId w:val="4"/>
        </w:numPr>
        <w:tabs>
          <w:tab w:val="left" w:pos="1300"/>
          <w:tab w:val="left" w:pos="1301"/>
        </w:tabs>
        <w:spacing w:line="360" w:lineRule="auto"/>
        <w:rPr>
          <w:color w:val="000000" w:themeColor="text1"/>
        </w:rPr>
      </w:pPr>
      <w:r w:rsidRPr="00251E79">
        <w:rPr>
          <w:color w:val="000000"/>
        </w:rPr>
        <w:t xml:space="preserve">Project Title: </w:t>
      </w:r>
      <w:r w:rsidRPr="00251E79">
        <w:t>“</w:t>
      </w:r>
      <w:r w:rsidRPr="00251E79">
        <w:rPr>
          <w:color w:val="000000"/>
        </w:rPr>
        <w:t>Fortifying banana with polyphenols: Unlocking superior antioxidant benefits</w:t>
      </w:r>
      <w:r w:rsidR="00564C7F">
        <w:rPr>
          <w:color w:val="000000"/>
        </w:rPr>
        <w:t>.</w:t>
      </w:r>
      <w:r w:rsidRPr="00251E79">
        <w:rPr>
          <w:color w:val="000000"/>
        </w:rPr>
        <w:t>”(GAP-90)</w:t>
      </w:r>
    </w:p>
    <w:p w:rsidR="001A4C7A" w:rsidRPr="00251E79" w:rsidRDefault="001A4C7A" w:rsidP="001A4C7A">
      <w:pPr>
        <w:pStyle w:val="Heading1"/>
        <w:tabs>
          <w:tab w:val="left" w:pos="1300"/>
          <w:tab w:val="left" w:pos="1301"/>
        </w:tabs>
        <w:spacing w:line="360" w:lineRule="auto"/>
        <w:ind w:left="0"/>
        <w:rPr>
          <w:b w:val="0"/>
          <w:bCs w:val="0"/>
        </w:rPr>
      </w:pPr>
      <w:r w:rsidRPr="00251E79">
        <w:rPr>
          <w:color w:val="000000"/>
        </w:rPr>
        <w:t>Principle Investigator:</w:t>
      </w:r>
      <w:r w:rsidRPr="00251E79">
        <w:rPr>
          <w:b w:val="0"/>
          <w:bCs w:val="0"/>
        </w:rPr>
        <w:t xml:space="preserve"> Dr. </w:t>
      </w:r>
      <w:proofErr w:type="spellStart"/>
      <w:r w:rsidRPr="00251E79">
        <w:rPr>
          <w:b w:val="0"/>
          <w:bCs w:val="0"/>
        </w:rPr>
        <w:t>Sanjana</w:t>
      </w:r>
      <w:proofErr w:type="spellEnd"/>
      <w:r w:rsidRPr="00251E79">
        <w:rPr>
          <w:b w:val="0"/>
          <w:bCs w:val="0"/>
        </w:rPr>
        <w:t xml:space="preserve"> Negi, Scientist-C</w:t>
      </w:r>
    </w:p>
    <w:p w:rsidR="001A4C7A" w:rsidRPr="00251E79" w:rsidRDefault="001A4C7A" w:rsidP="001A4C7A">
      <w:pPr>
        <w:pStyle w:val="Heading1"/>
        <w:tabs>
          <w:tab w:val="left" w:pos="1300"/>
          <w:tab w:val="left" w:pos="1301"/>
        </w:tabs>
        <w:spacing w:line="360" w:lineRule="auto"/>
        <w:ind w:left="0"/>
        <w:rPr>
          <w:b w:val="0"/>
          <w:bCs w:val="0"/>
          <w:lang w:bidi="hi-IN"/>
        </w:rPr>
      </w:pPr>
      <w:r w:rsidRPr="00251E79">
        <w:rPr>
          <w:color w:val="000000"/>
        </w:rPr>
        <w:t>Co-PI:</w:t>
      </w:r>
      <w:r w:rsidRPr="00251E79">
        <w:rPr>
          <w:b w:val="0"/>
          <w:bCs w:val="0"/>
          <w:color w:val="000000"/>
        </w:rPr>
        <w:t xml:space="preserve"> Dr. </w:t>
      </w:r>
      <w:proofErr w:type="spellStart"/>
      <w:r w:rsidRPr="00251E79">
        <w:rPr>
          <w:b w:val="0"/>
          <w:bCs w:val="0"/>
          <w:color w:val="000000"/>
        </w:rPr>
        <w:t>Shivraj</w:t>
      </w:r>
      <w:proofErr w:type="spellEnd"/>
      <w:r w:rsidRPr="00251E79">
        <w:rPr>
          <w:b w:val="0"/>
          <w:bCs w:val="0"/>
          <w:color w:val="000000"/>
        </w:rPr>
        <w:t xml:space="preserve"> Nile, Scientist-C</w:t>
      </w:r>
      <w:r w:rsidRPr="00251E79">
        <w:rPr>
          <w:b w:val="0"/>
          <w:bCs w:val="0"/>
          <w:color w:val="000000"/>
        </w:rPr>
        <w:br/>
      </w:r>
      <w:r w:rsidRPr="00251E79">
        <w:rPr>
          <w:color w:val="000000"/>
        </w:rPr>
        <w:t>Positions</w:t>
      </w:r>
      <w:r w:rsidRPr="00251E79">
        <w:rPr>
          <w:b w:val="0"/>
          <w:bCs w:val="0"/>
          <w:color w:val="000000"/>
        </w:rPr>
        <w:t>:</w:t>
      </w:r>
      <w:r w:rsidRPr="00251E79">
        <w:t xml:space="preserve"> </w:t>
      </w:r>
      <w:r w:rsidRPr="00251E79">
        <w:rPr>
          <w:b w:val="0"/>
          <w:bCs w:val="0"/>
        </w:rPr>
        <w:t>Project Assistant (One position)</w:t>
      </w:r>
    </w:p>
    <w:p w:rsidR="001A4C7A" w:rsidRPr="00251E79" w:rsidRDefault="001A4C7A" w:rsidP="001A4C7A">
      <w:pPr>
        <w:pStyle w:val="Heading1"/>
        <w:tabs>
          <w:tab w:val="left" w:pos="1300"/>
          <w:tab w:val="left" w:pos="1301"/>
        </w:tabs>
        <w:spacing w:line="360" w:lineRule="auto"/>
        <w:ind w:left="0"/>
        <w:rPr>
          <w:color w:val="000000" w:themeColor="text1"/>
        </w:rPr>
      </w:pPr>
      <w:r w:rsidRPr="00251E79">
        <w:rPr>
          <w:color w:val="000000"/>
        </w:rPr>
        <w:t>Duration</w:t>
      </w:r>
      <w:r w:rsidRPr="00251E79">
        <w:rPr>
          <w:b w:val="0"/>
          <w:bCs w:val="0"/>
          <w:color w:val="000000"/>
        </w:rPr>
        <w:t>:</w:t>
      </w:r>
      <w:r w:rsidRPr="00251E79">
        <w:rPr>
          <w:b w:val="0"/>
          <w:bCs w:val="0"/>
          <w:color w:val="000000" w:themeColor="text1"/>
        </w:rPr>
        <w:t xml:space="preserve"> </w:t>
      </w:r>
      <w:r w:rsidRPr="00251E79">
        <w:rPr>
          <w:b w:val="0"/>
        </w:rPr>
        <w:t>3 years</w:t>
      </w:r>
      <w:r w:rsidR="00933BDB">
        <w:rPr>
          <w:b w:val="0"/>
        </w:rPr>
        <w:t>.</w:t>
      </w:r>
      <w:r w:rsidRPr="00251E79">
        <w:rPr>
          <w:b w:val="0"/>
        </w:rPr>
        <w:t xml:space="preserve"> </w:t>
      </w:r>
    </w:p>
    <w:p w:rsidR="001A4C7A" w:rsidRPr="00251E79" w:rsidRDefault="001A4C7A" w:rsidP="001A4C7A">
      <w:pPr>
        <w:spacing w:after="0" w:line="360" w:lineRule="auto"/>
        <w:rPr>
          <w:rFonts w:ascii="Times New Roman" w:hAnsi="Times New Roman"/>
          <w:bCs/>
          <w:color w:val="000000" w:themeColor="text1"/>
          <w:spacing w:val="1"/>
          <w:sz w:val="24"/>
          <w:szCs w:val="24"/>
        </w:rPr>
      </w:pPr>
      <w:r w:rsidRPr="00251E79">
        <w:rPr>
          <w:rFonts w:ascii="Times New Roman" w:hAnsi="Times New Roman"/>
          <w:b/>
          <w:bCs/>
          <w:color w:val="000000"/>
          <w:sz w:val="24"/>
          <w:szCs w:val="24"/>
        </w:rPr>
        <w:t>Essential Qualification</w:t>
      </w:r>
      <w:r w:rsidRPr="00251E79">
        <w:rPr>
          <w:rFonts w:ascii="Times New Roman" w:hAnsi="Times New Roman"/>
          <w:b/>
          <w:bCs/>
          <w:color w:val="000000" w:themeColor="text1"/>
          <w:sz w:val="24"/>
          <w:szCs w:val="24"/>
          <w:lang w:eastAsia="en-GB"/>
        </w:rPr>
        <w:t>:</w:t>
      </w:r>
      <w:r w:rsidRPr="00251E79">
        <w:rPr>
          <w:rFonts w:ascii="Times New Roman" w:hAnsi="Times New Roman"/>
          <w:sz w:val="24"/>
          <w:szCs w:val="24"/>
        </w:rPr>
        <w:t xml:space="preserve"> B.Sc</w:t>
      </w:r>
      <w:proofErr w:type="gramStart"/>
      <w:r w:rsidRPr="00251E79">
        <w:rPr>
          <w:rFonts w:ascii="Times New Roman" w:hAnsi="Times New Roman"/>
          <w:sz w:val="24"/>
          <w:szCs w:val="24"/>
        </w:rPr>
        <w:t>./</w:t>
      </w:r>
      <w:proofErr w:type="gramEnd"/>
      <w:r w:rsidRPr="00251E79">
        <w:rPr>
          <w:rFonts w:ascii="Times New Roman" w:hAnsi="Times New Roman"/>
          <w:sz w:val="24"/>
          <w:szCs w:val="24"/>
        </w:rPr>
        <w:t>3 years of diploma in engineering and technology.</w:t>
      </w:r>
    </w:p>
    <w:p w:rsidR="001A4C7A" w:rsidRPr="00251E79" w:rsidRDefault="001A4C7A" w:rsidP="001A4C7A">
      <w:pPr>
        <w:spacing w:after="0" w:line="360" w:lineRule="auto"/>
        <w:rPr>
          <w:rFonts w:ascii="Times New Roman" w:hAnsi="Times New Roman"/>
          <w:color w:val="000000" w:themeColor="text1"/>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r w:rsidRPr="00251E79">
        <w:rPr>
          <w:rFonts w:ascii="Times New Roman" w:hAnsi="Times New Roman"/>
          <w:color w:val="000000" w:themeColor="text1"/>
          <w:sz w:val="24"/>
          <w:szCs w:val="24"/>
          <w:cs/>
        </w:rPr>
        <w:t xml:space="preserve"> </w:t>
      </w:r>
      <w:r w:rsidRPr="00251E79">
        <w:rPr>
          <w:rFonts w:ascii="Times New Roman" w:hAnsi="Times New Roman"/>
          <w:sz w:val="24"/>
          <w:szCs w:val="24"/>
        </w:rPr>
        <w:t>Prior lab experience.</w:t>
      </w:r>
    </w:p>
    <w:p w:rsidR="001A4C7A" w:rsidRPr="00EC3F61" w:rsidRDefault="001A4C7A" w:rsidP="001A4C7A">
      <w:pPr>
        <w:spacing w:after="0" w:line="360" w:lineRule="auto"/>
        <w:rPr>
          <w:rFonts w:ascii="Times New Roman" w:hAnsi="Times New Roman"/>
          <w:b/>
          <w:bCs/>
          <w:color w:val="000000" w:themeColor="text1"/>
          <w:sz w:val="24"/>
          <w:szCs w:val="24"/>
        </w:rPr>
      </w:pPr>
      <w:r w:rsidRPr="00251E79">
        <w:rPr>
          <w:rFonts w:ascii="Times New Roman" w:hAnsi="Times New Roman"/>
          <w:b/>
          <w:bCs/>
          <w:color w:val="000000" w:themeColor="text1"/>
          <w:sz w:val="24"/>
          <w:szCs w:val="24"/>
          <w:lang w:eastAsia="en-GB"/>
        </w:rPr>
        <w:t xml:space="preserve">Emoluments: </w:t>
      </w:r>
      <w:proofErr w:type="spellStart"/>
      <w:r w:rsidRPr="00EC3F61">
        <w:rPr>
          <w:rFonts w:ascii="Times New Roman" w:hAnsi="Times New Roman"/>
          <w:color w:val="000000" w:themeColor="text1"/>
          <w:sz w:val="24"/>
          <w:szCs w:val="24"/>
        </w:rPr>
        <w:t>Rs</w:t>
      </w:r>
      <w:proofErr w:type="spellEnd"/>
      <w:r w:rsidRPr="00EC3F61">
        <w:rPr>
          <w:rFonts w:ascii="Times New Roman" w:hAnsi="Times New Roman"/>
          <w:color w:val="000000" w:themeColor="text1"/>
          <w:sz w:val="24"/>
          <w:szCs w:val="24"/>
        </w:rPr>
        <w:t>. 20,000/- per month Plus HRA 18% (As per DST OM No. SR/S9/Z-05/2019 dated 10.07.2020)</w:t>
      </w:r>
    </w:p>
    <w:p w:rsidR="001A4C7A" w:rsidRPr="00EC3F61" w:rsidRDefault="001A4C7A" w:rsidP="001A4C7A">
      <w:pPr>
        <w:spacing w:after="0" w:line="360" w:lineRule="auto"/>
        <w:jc w:val="both"/>
        <w:rPr>
          <w:rFonts w:ascii="Times New Roman" w:hAnsi="Times New Roman"/>
          <w:color w:val="000000" w:themeColor="text1"/>
          <w:sz w:val="24"/>
          <w:szCs w:val="24"/>
          <w:lang w:eastAsia="en-GB"/>
        </w:rPr>
      </w:pPr>
      <w:r w:rsidRPr="00EC3F61">
        <w:rPr>
          <w:rFonts w:ascii="Times New Roman" w:hAnsi="Times New Roman"/>
          <w:b/>
          <w:bCs/>
          <w:color w:val="000000" w:themeColor="text1"/>
          <w:sz w:val="24"/>
          <w:szCs w:val="24"/>
        </w:rPr>
        <w:t>Age limit:</w:t>
      </w:r>
      <w:r w:rsidRPr="00EC3F61">
        <w:rPr>
          <w:rFonts w:ascii="Times New Roman" w:hAnsi="Times New Roman"/>
          <w:color w:val="000000" w:themeColor="text1"/>
          <w:sz w:val="24"/>
          <w:szCs w:val="24"/>
        </w:rPr>
        <w:t xml:space="preserve"> </w:t>
      </w:r>
      <w:r w:rsidRPr="00EC3F61">
        <w:rPr>
          <w:rFonts w:ascii="Times New Roman" w:hAnsi="Times New Roman"/>
          <w:color w:val="000000" w:themeColor="text1"/>
          <w:sz w:val="24"/>
          <w:szCs w:val="24"/>
          <w:lang w:eastAsia="en-GB"/>
        </w:rPr>
        <w:t>50 years (Relaxation is admissible in the case of SC/ST/OBC/PD and women candidates as per GOI instructions)</w:t>
      </w:r>
    </w:p>
    <w:p w:rsidR="001A4C7A" w:rsidRPr="00251E79" w:rsidRDefault="001A4C7A" w:rsidP="001A4C7A">
      <w:pPr>
        <w:spacing w:after="0" w:line="360" w:lineRule="auto"/>
        <w:jc w:val="both"/>
        <w:rPr>
          <w:rFonts w:ascii="Times New Roman" w:hAnsi="Times New Roman"/>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Pr="00251E79">
        <w:rPr>
          <w:rFonts w:ascii="Times New Roman" w:hAnsi="Times New Roman"/>
          <w:color w:val="000000"/>
          <w:sz w:val="24"/>
          <w:szCs w:val="24"/>
        </w:rPr>
        <w:t>Project Investigator:</w:t>
      </w:r>
      <w:r w:rsidR="00777AA1" w:rsidRPr="00251E79">
        <w:rPr>
          <w:rFonts w:ascii="Times New Roman" w:hAnsi="Times New Roman"/>
          <w:color w:val="000000"/>
          <w:sz w:val="24"/>
          <w:szCs w:val="24"/>
        </w:rPr>
        <w:t xml:space="preserve"> </w:t>
      </w:r>
      <w:proofErr w:type="spellStart"/>
      <w:r w:rsidRPr="00251E79">
        <w:rPr>
          <w:rFonts w:ascii="Times New Roman" w:hAnsi="Times New Roman"/>
          <w:sz w:val="24"/>
          <w:szCs w:val="24"/>
        </w:rPr>
        <w:t>Dr.</w:t>
      </w:r>
      <w:proofErr w:type="spellEnd"/>
      <w:r w:rsidR="00777AA1" w:rsidRPr="00251E79">
        <w:rPr>
          <w:rFonts w:ascii="Times New Roman" w:hAnsi="Times New Roman"/>
          <w:sz w:val="24"/>
          <w:szCs w:val="24"/>
        </w:rPr>
        <w:t xml:space="preserve"> </w:t>
      </w:r>
      <w:proofErr w:type="spellStart"/>
      <w:r w:rsidRPr="00251E79">
        <w:rPr>
          <w:rFonts w:ascii="Times New Roman" w:hAnsi="Times New Roman"/>
          <w:sz w:val="24"/>
          <w:szCs w:val="24"/>
        </w:rPr>
        <w:t>Sanjana</w:t>
      </w:r>
      <w:proofErr w:type="spellEnd"/>
      <w:r w:rsidRPr="00251E79">
        <w:rPr>
          <w:rFonts w:ascii="Times New Roman" w:hAnsi="Times New Roman"/>
          <w:sz w:val="24"/>
          <w:szCs w:val="24"/>
        </w:rPr>
        <w:t xml:space="preserve"> Negi, Scientist-C, email: sanjana.negi@nabi.res.in contact no. 0172-5221140.</w:t>
      </w:r>
    </w:p>
    <w:p w:rsidR="00D75683" w:rsidRPr="00251E79" w:rsidRDefault="00D75683" w:rsidP="00FA7A4D">
      <w:pPr>
        <w:spacing w:after="0" w:line="360" w:lineRule="auto"/>
        <w:jc w:val="both"/>
        <w:rPr>
          <w:rFonts w:ascii="Times New Roman" w:hAnsi="Times New Roman"/>
          <w:sz w:val="24"/>
          <w:szCs w:val="24"/>
        </w:rPr>
      </w:pPr>
    </w:p>
    <w:p w:rsidR="00D75683" w:rsidRPr="00251E79" w:rsidRDefault="00D75683" w:rsidP="00933BDB">
      <w:pPr>
        <w:pStyle w:val="Heading1"/>
        <w:numPr>
          <w:ilvl w:val="0"/>
          <w:numId w:val="4"/>
        </w:numPr>
        <w:tabs>
          <w:tab w:val="left" w:pos="1300"/>
          <w:tab w:val="left" w:pos="1301"/>
        </w:tabs>
        <w:spacing w:line="360" w:lineRule="auto"/>
        <w:jc w:val="both"/>
        <w:rPr>
          <w:color w:val="000000" w:themeColor="text1"/>
        </w:rPr>
      </w:pPr>
      <w:r w:rsidRPr="00251E79">
        <w:rPr>
          <w:color w:val="000000"/>
        </w:rPr>
        <w:t xml:space="preserve">Project Title: </w:t>
      </w:r>
      <w:r w:rsidRPr="00251E79">
        <w:t>“</w:t>
      </w:r>
      <w:r w:rsidR="001A4C7A" w:rsidRPr="00251E79">
        <w:rPr>
          <w:color w:val="000000"/>
        </w:rPr>
        <w:t>Production, characterization, and bioactivity evaluation of antihypertensive and antidiabetic compounds produced during fermentation of selected millet varieties using sequential fermentation by defined microbial consortia</w:t>
      </w:r>
      <w:r w:rsidRPr="00251E79">
        <w:rPr>
          <w:color w:val="000000"/>
        </w:rPr>
        <w:t>”</w:t>
      </w:r>
      <w:r w:rsidR="00933BDB">
        <w:rPr>
          <w:color w:val="000000"/>
        </w:rPr>
        <w:t xml:space="preserve"> </w:t>
      </w:r>
      <w:r w:rsidRPr="00251E79">
        <w:rPr>
          <w:color w:val="000000"/>
        </w:rPr>
        <w:t>(GAP-</w:t>
      </w:r>
      <w:r w:rsidR="001A4C7A" w:rsidRPr="00251E79">
        <w:rPr>
          <w:color w:val="000000"/>
        </w:rPr>
        <w:t>9</w:t>
      </w:r>
      <w:r w:rsidR="001A4C7A" w:rsidRPr="00251E79">
        <w:rPr>
          <w:color w:val="000000"/>
          <w:cs/>
          <w:lang w:bidi="hi-IN"/>
        </w:rPr>
        <w:t>1</w:t>
      </w:r>
      <w:r w:rsidRPr="00251E79">
        <w:rPr>
          <w:color w:val="000000"/>
        </w:rPr>
        <w:t>)</w:t>
      </w:r>
    </w:p>
    <w:p w:rsidR="00D75683" w:rsidRPr="00251E79" w:rsidRDefault="00D75683" w:rsidP="00D75683">
      <w:pPr>
        <w:pStyle w:val="Heading1"/>
        <w:tabs>
          <w:tab w:val="left" w:pos="1300"/>
          <w:tab w:val="left" w:pos="1301"/>
        </w:tabs>
        <w:spacing w:line="360" w:lineRule="auto"/>
        <w:ind w:left="0"/>
        <w:rPr>
          <w:b w:val="0"/>
          <w:bCs w:val="0"/>
        </w:rPr>
      </w:pPr>
      <w:r w:rsidRPr="00251E79">
        <w:rPr>
          <w:color w:val="000000"/>
        </w:rPr>
        <w:t>Principle Investigator:</w:t>
      </w:r>
      <w:r w:rsidRPr="00251E79">
        <w:rPr>
          <w:b w:val="0"/>
          <w:bCs w:val="0"/>
        </w:rPr>
        <w:t xml:space="preserve"> </w:t>
      </w:r>
      <w:r w:rsidR="001A4C7A" w:rsidRPr="00251E79">
        <w:rPr>
          <w:b w:val="0"/>
          <w:bCs w:val="0"/>
        </w:rPr>
        <w:t>Dr. Amit Kumar Rai, Scientist-D</w:t>
      </w:r>
    </w:p>
    <w:p w:rsidR="00D75683" w:rsidRPr="00251E79" w:rsidRDefault="00D75683" w:rsidP="00D75683">
      <w:pPr>
        <w:pStyle w:val="Heading1"/>
        <w:tabs>
          <w:tab w:val="left" w:pos="1300"/>
          <w:tab w:val="left" w:pos="1301"/>
        </w:tabs>
        <w:spacing w:line="360" w:lineRule="auto"/>
        <w:ind w:left="0"/>
        <w:rPr>
          <w:b w:val="0"/>
          <w:bCs w:val="0"/>
          <w:lang w:bidi="hi-IN"/>
        </w:rPr>
      </w:pPr>
      <w:r w:rsidRPr="00251E79">
        <w:rPr>
          <w:color w:val="000000"/>
        </w:rPr>
        <w:t>Positions</w:t>
      </w:r>
      <w:r w:rsidRPr="00251E79">
        <w:rPr>
          <w:b w:val="0"/>
          <w:bCs w:val="0"/>
          <w:color w:val="000000"/>
        </w:rPr>
        <w:t>:</w:t>
      </w:r>
      <w:r w:rsidRPr="00251E79">
        <w:t xml:space="preserve"> </w:t>
      </w:r>
      <w:r w:rsidRPr="00251E79">
        <w:rPr>
          <w:b w:val="0"/>
          <w:bCs w:val="0"/>
        </w:rPr>
        <w:t xml:space="preserve"> Research Associate II (One position)</w:t>
      </w:r>
    </w:p>
    <w:p w:rsidR="00D75683" w:rsidRPr="00251E79" w:rsidRDefault="00D75683" w:rsidP="00933BDB">
      <w:pPr>
        <w:pStyle w:val="Heading1"/>
        <w:tabs>
          <w:tab w:val="left" w:pos="1300"/>
          <w:tab w:val="left" w:pos="1301"/>
        </w:tabs>
        <w:spacing w:line="360" w:lineRule="auto"/>
        <w:ind w:left="0"/>
        <w:jc w:val="both"/>
        <w:rPr>
          <w:color w:val="000000" w:themeColor="text1"/>
        </w:rPr>
      </w:pPr>
      <w:r w:rsidRPr="00251E79">
        <w:rPr>
          <w:color w:val="000000"/>
        </w:rPr>
        <w:t>Duration</w:t>
      </w:r>
      <w:r w:rsidRPr="00251E79">
        <w:rPr>
          <w:b w:val="0"/>
          <w:bCs w:val="0"/>
          <w:color w:val="000000"/>
        </w:rPr>
        <w:t>:</w:t>
      </w:r>
      <w:r w:rsidRPr="00251E79">
        <w:rPr>
          <w:b w:val="0"/>
          <w:bCs w:val="0"/>
          <w:color w:val="000000" w:themeColor="text1"/>
        </w:rPr>
        <w:t xml:space="preserve"> </w:t>
      </w:r>
      <w:r w:rsidRPr="00251E79">
        <w:rPr>
          <w:b w:val="0"/>
        </w:rPr>
        <w:t>3 years</w:t>
      </w:r>
      <w:r w:rsidR="001A4C7A" w:rsidRPr="00251E79">
        <w:rPr>
          <w:b w:val="0"/>
          <w:lang w:bidi="hi-IN"/>
        </w:rPr>
        <w:t xml:space="preserve">, The Research Associate II is a purely temporary assignment and is tenable for a period of 3 years or the last date of the project, whichever is earlier.  </w:t>
      </w:r>
      <w:r w:rsidRPr="00251E79">
        <w:rPr>
          <w:b w:val="0"/>
        </w:rPr>
        <w:t xml:space="preserve"> </w:t>
      </w:r>
    </w:p>
    <w:p w:rsidR="001A4C7A" w:rsidRPr="00251E79" w:rsidRDefault="00D75683" w:rsidP="00933BDB">
      <w:pPr>
        <w:spacing w:after="0" w:line="360" w:lineRule="auto"/>
        <w:jc w:val="both"/>
        <w:rPr>
          <w:rFonts w:ascii="Times New Roman" w:hAnsi="Times New Roman"/>
          <w:sz w:val="24"/>
          <w:szCs w:val="24"/>
        </w:rPr>
      </w:pPr>
      <w:r w:rsidRPr="00251E79">
        <w:rPr>
          <w:rFonts w:ascii="Times New Roman" w:hAnsi="Times New Roman"/>
          <w:b/>
          <w:bCs/>
          <w:color w:val="000000"/>
          <w:sz w:val="24"/>
          <w:szCs w:val="24"/>
        </w:rPr>
        <w:t>Essential Qualification</w:t>
      </w:r>
      <w:r w:rsidRPr="00251E79">
        <w:rPr>
          <w:rFonts w:ascii="Times New Roman" w:hAnsi="Times New Roman"/>
          <w:b/>
          <w:bCs/>
          <w:color w:val="000000" w:themeColor="text1"/>
          <w:sz w:val="24"/>
          <w:szCs w:val="24"/>
          <w:lang w:eastAsia="en-GB"/>
        </w:rPr>
        <w:t>:</w:t>
      </w:r>
      <w:r w:rsidRPr="00251E79">
        <w:rPr>
          <w:rFonts w:ascii="Times New Roman" w:hAnsi="Times New Roman"/>
          <w:sz w:val="24"/>
          <w:szCs w:val="24"/>
        </w:rPr>
        <w:t xml:space="preserve"> </w:t>
      </w:r>
      <w:r w:rsidR="001A4C7A" w:rsidRPr="00251E79">
        <w:rPr>
          <w:rFonts w:ascii="Times New Roman" w:hAnsi="Times New Roman"/>
          <w:sz w:val="24"/>
          <w:szCs w:val="24"/>
        </w:rPr>
        <w:t xml:space="preserve">PhD in Biotechnology/Microbiology/Life Science/Food Science &amp; Technology/Food Chemistry/ Biochemistry/Pharmacy with at least two research </w:t>
      </w:r>
      <w:proofErr w:type="gramStart"/>
      <w:r w:rsidR="001A4C7A" w:rsidRPr="00251E79">
        <w:rPr>
          <w:rFonts w:ascii="Times New Roman" w:hAnsi="Times New Roman"/>
          <w:sz w:val="24"/>
          <w:szCs w:val="24"/>
        </w:rPr>
        <w:t>paper</w:t>
      </w:r>
      <w:proofErr w:type="gramEnd"/>
      <w:r w:rsidR="001A4C7A" w:rsidRPr="00251E79">
        <w:rPr>
          <w:rFonts w:ascii="Times New Roman" w:hAnsi="Times New Roman"/>
          <w:sz w:val="24"/>
          <w:szCs w:val="24"/>
        </w:rPr>
        <w:t xml:space="preserve"> in science citation indexed (SCI) journal. </w:t>
      </w:r>
    </w:p>
    <w:p w:rsidR="001A4C7A" w:rsidRPr="00251E79" w:rsidRDefault="00D75683" w:rsidP="00D75683">
      <w:pPr>
        <w:spacing w:after="0" w:line="360" w:lineRule="auto"/>
        <w:rPr>
          <w:rFonts w:ascii="Times New Roman" w:hAnsi="Times New Roman"/>
          <w:b/>
          <w:bCs/>
          <w:color w:val="000000" w:themeColor="text1"/>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p>
    <w:p w:rsidR="001A4C7A" w:rsidRPr="00251E79" w:rsidRDefault="001A4C7A" w:rsidP="001A4C7A">
      <w:pPr>
        <w:pStyle w:val="ListParagraph"/>
        <w:numPr>
          <w:ilvl w:val="0"/>
          <w:numId w:val="24"/>
        </w:numPr>
        <w:spacing w:after="120"/>
        <w:jc w:val="both"/>
        <w:rPr>
          <w:rFonts w:ascii="Times New Roman" w:hAnsi="Times New Roman"/>
          <w:sz w:val="24"/>
          <w:szCs w:val="24"/>
        </w:rPr>
      </w:pPr>
      <w:r w:rsidRPr="00251E79">
        <w:rPr>
          <w:rFonts w:ascii="Times New Roman" w:hAnsi="Times New Roman"/>
          <w:sz w:val="24"/>
          <w:szCs w:val="24"/>
        </w:rPr>
        <w:t>Experience in microbial fermentation and development of bioactive compounds enriched dairy and/or non-dairy foods using defined microbial strains.</w:t>
      </w:r>
    </w:p>
    <w:p w:rsidR="001A4C7A" w:rsidRPr="00251E79" w:rsidRDefault="001A4C7A" w:rsidP="001A4C7A">
      <w:pPr>
        <w:pStyle w:val="ListParagraph"/>
        <w:numPr>
          <w:ilvl w:val="0"/>
          <w:numId w:val="24"/>
        </w:numPr>
        <w:spacing w:after="120"/>
        <w:jc w:val="both"/>
        <w:rPr>
          <w:rFonts w:ascii="Times New Roman" w:hAnsi="Times New Roman"/>
          <w:sz w:val="24"/>
          <w:szCs w:val="24"/>
        </w:rPr>
      </w:pPr>
      <w:r w:rsidRPr="00251E79">
        <w:rPr>
          <w:rFonts w:ascii="Times New Roman" w:hAnsi="Times New Roman"/>
          <w:sz w:val="24"/>
          <w:szCs w:val="24"/>
        </w:rPr>
        <w:t xml:space="preserve">Experience in omics analysis, including metabolomics and </w:t>
      </w:r>
      <w:proofErr w:type="spellStart"/>
      <w:r w:rsidRPr="00251E79">
        <w:rPr>
          <w:rFonts w:ascii="Times New Roman" w:hAnsi="Times New Roman"/>
          <w:sz w:val="24"/>
          <w:szCs w:val="24"/>
        </w:rPr>
        <w:t>peptidomics</w:t>
      </w:r>
      <w:proofErr w:type="spellEnd"/>
      <w:r w:rsidRPr="00251E79">
        <w:rPr>
          <w:rFonts w:ascii="Times New Roman" w:hAnsi="Times New Roman"/>
          <w:sz w:val="24"/>
          <w:szCs w:val="24"/>
        </w:rPr>
        <w:t>, with meta-omics integration.</w:t>
      </w:r>
    </w:p>
    <w:p w:rsidR="001A4C7A" w:rsidRPr="00251E79" w:rsidRDefault="001A4C7A" w:rsidP="001A4C7A">
      <w:pPr>
        <w:pStyle w:val="ListParagraph"/>
        <w:tabs>
          <w:tab w:val="left" w:pos="360"/>
        </w:tabs>
        <w:spacing w:after="120"/>
        <w:ind w:left="0"/>
        <w:jc w:val="both"/>
        <w:rPr>
          <w:rFonts w:ascii="Times New Roman" w:hAnsi="Times New Roman"/>
          <w:b/>
          <w:sz w:val="24"/>
          <w:szCs w:val="24"/>
        </w:rPr>
      </w:pPr>
      <w:r w:rsidRPr="00251E79">
        <w:rPr>
          <w:rFonts w:ascii="Times New Roman" w:hAnsi="Times New Roman"/>
          <w:b/>
          <w:sz w:val="24"/>
          <w:szCs w:val="24"/>
        </w:rPr>
        <w:t xml:space="preserve">Job profile: </w:t>
      </w:r>
    </w:p>
    <w:p w:rsidR="001A4C7A" w:rsidRPr="00251E79" w:rsidRDefault="001A4C7A" w:rsidP="001A4C7A">
      <w:pPr>
        <w:numPr>
          <w:ilvl w:val="0"/>
          <w:numId w:val="25"/>
        </w:numPr>
        <w:spacing w:after="120"/>
        <w:jc w:val="both"/>
        <w:rPr>
          <w:rFonts w:ascii="Times New Roman" w:hAnsi="Times New Roman"/>
          <w:sz w:val="24"/>
          <w:szCs w:val="24"/>
          <w:lang w:val="en-US"/>
        </w:rPr>
      </w:pPr>
      <w:r w:rsidRPr="00251E79">
        <w:rPr>
          <w:rFonts w:ascii="Times New Roman" w:hAnsi="Times New Roman"/>
          <w:sz w:val="24"/>
          <w:szCs w:val="24"/>
          <w:lang w:val="en-US"/>
        </w:rPr>
        <w:t xml:space="preserve">The </w:t>
      </w:r>
      <w:r w:rsidRPr="00251E79">
        <w:rPr>
          <w:rFonts w:ascii="Times New Roman" w:hAnsi="Times New Roman"/>
          <w:sz w:val="24"/>
          <w:szCs w:val="24"/>
        </w:rPr>
        <w:t>Research Associate II</w:t>
      </w:r>
      <w:r w:rsidRPr="00251E79">
        <w:rPr>
          <w:rFonts w:ascii="Times New Roman" w:hAnsi="Times New Roman"/>
          <w:sz w:val="24"/>
          <w:szCs w:val="24"/>
          <w:lang w:val="en-US"/>
        </w:rPr>
        <w:t xml:space="preserve"> will work on in-depth omics analyses of traditional fermented millet foods, focusing on </w:t>
      </w:r>
      <w:proofErr w:type="spellStart"/>
      <w:r w:rsidRPr="00251E79">
        <w:rPr>
          <w:rFonts w:ascii="Times New Roman" w:hAnsi="Times New Roman"/>
          <w:sz w:val="24"/>
          <w:szCs w:val="24"/>
          <w:lang w:val="en-US"/>
        </w:rPr>
        <w:t>metagenomic</w:t>
      </w:r>
      <w:proofErr w:type="spellEnd"/>
      <w:r w:rsidRPr="00251E79">
        <w:rPr>
          <w:rFonts w:ascii="Times New Roman" w:hAnsi="Times New Roman"/>
          <w:sz w:val="24"/>
          <w:szCs w:val="24"/>
          <w:lang w:val="en-US"/>
        </w:rPr>
        <w:t xml:space="preserve"> and </w:t>
      </w:r>
      <w:proofErr w:type="spellStart"/>
      <w:r w:rsidRPr="00251E79">
        <w:rPr>
          <w:rFonts w:ascii="Times New Roman" w:hAnsi="Times New Roman"/>
          <w:sz w:val="24"/>
          <w:szCs w:val="24"/>
          <w:lang w:val="en-US"/>
        </w:rPr>
        <w:t>metabolomic</w:t>
      </w:r>
      <w:proofErr w:type="spellEnd"/>
      <w:r w:rsidRPr="00251E79">
        <w:rPr>
          <w:rFonts w:ascii="Times New Roman" w:hAnsi="Times New Roman"/>
          <w:sz w:val="24"/>
          <w:szCs w:val="24"/>
          <w:lang w:val="en-US"/>
        </w:rPr>
        <w:t xml:space="preserve"> analysis, which includes comprehensive profiling of the microbial communities and metabolic profiling.</w:t>
      </w:r>
    </w:p>
    <w:p w:rsidR="00933BDB" w:rsidRPr="00933BDB" w:rsidRDefault="001A4C7A" w:rsidP="001A4C7A">
      <w:pPr>
        <w:numPr>
          <w:ilvl w:val="0"/>
          <w:numId w:val="25"/>
        </w:numPr>
        <w:spacing w:after="120"/>
        <w:jc w:val="both"/>
        <w:rPr>
          <w:rFonts w:ascii="Times New Roman" w:hAnsi="Times New Roman"/>
          <w:sz w:val="24"/>
          <w:szCs w:val="24"/>
        </w:rPr>
      </w:pPr>
      <w:r w:rsidRPr="00933BDB">
        <w:rPr>
          <w:rFonts w:ascii="Times New Roman" w:hAnsi="Times New Roman"/>
          <w:sz w:val="24"/>
          <w:szCs w:val="24"/>
          <w:lang w:val="en-US"/>
        </w:rPr>
        <w:t xml:space="preserve">The </w:t>
      </w:r>
      <w:r w:rsidRPr="00933BDB">
        <w:rPr>
          <w:rFonts w:ascii="Times New Roman" w:hAnsi="Times New Roman"/>
          <w:sz w:val="24"/>
          <w:szCs w:val="24"/>
        </w:rPr>
        <w:t>Research Associate II</w:t>
      </w:r>
      <w:r w:rsidRPr="00933BDB">
        <w:rPr>
          <w:rFonts w:ascii="Times New Roman" w:hAnsi="Times New Roman"/>
          <w:sz w:val="24"/>
          <w:szCs w:val="24"/>
          <w:lang w:val="en-US"/>
        </w:rPr>
        <w:t xml:space="preserve"> will be responsible for formulating microbial consortia to optimize the production of these fermented foods, followed by detailed bioactivity analysis.</w:t>
      </w:r>
    </w:p>
    <w:p w:rsidR="001A4C7A" w:rsidRPr="00933BDB" w:rsidRDefault="001A4C7A" w:rsidP="001A4C7A">
      <w:pPr>
        <w:numPr>
          <w:ilvl w:val="0"/>
          <w:numId w:val="25"/>
        </w:numPr>
        <w:spacing w:after="120"/>
        <w:jc w:val="both"/>
        <w:rPr>
          <w:rFonts w:ascii="Times New Roman" w:hAnsi="Times New Roman"/>
          <w:sz w:val="24"/>
          <w:szCs w:val="24"/>
        </w:rPr>
      </w:pPr>
      <w:r w:rsidRPr="00933BDB">
        <w:rPr>
          <w:rFonts w:ascii="Times New Roman" w:hAnsi="Times New Roman"/>
          <w:sz w:val="24"/>
          <w:szCs w:val="24"/>
          <w:lang w:val="en-US"/>
        </w:rPr>
        <w:t xml:space="preserve">The </w:t>
      </w:r>
      <w:r w:rsidRPr="00933BDB">
        <w:rPr>
          <w:rFonts w:ascii="Times New Roman" w:hAnsi="Times New Roman"/>
          <w:sz w:val="24"/>
          <w:szCs w:val="24"/>
        </w:rPr>
        <w:t>Research Associate II</w:t>
      </w:r>
      <w:r w:rsidRPr="00933BDB">
        <w:rPr>
          <w:rFonts w:ascii="Times New Roman" w:hAnsi="Times New Roman"/>
          <w:sz w:val="24"/>
          <w:szCs w:val="24"/>
          <w:lang w:val="en-US"/>
        </w:rPr>
        <w:t xml:space="preserve"> will work on functional validation studies in animal models, specifically assessing the antihypertensive and antidiabetic activities of the developed fermented millet foods.</w:t>
      </w:r>
    </w:p>
    <w:p w:rsidR="00D75683" w:rsidRPr="00251E79" w:rsidRDefault="00D75683" w:rsidP="00D75683">
      <w:pPr>
        <w:spacing w:after="0" w:line="360" w:lineRule="auto"/>
        <w:rPr>
          <w:rFonts w:ascii="Times New Roman" w:hAnsi="Times New Roman"/>
          <w:b/>
          <w:bCs/>
          <w:sz w:val="24"/>
          <w:szCs w:val="24"/>
        </w:rPr>
      </w:pPr>
      <w:r w:rsidRPr="00251E79">
        <w:rPr>
          <w:rFonts w:ascii="Times New Roman" w:hAnsi="Times New Roman"/>
          <w:b/>
          <w:bCs/>
          <w:color w:val="000000" w:themeColor="text1"/>
          <w:sz w:val="24"/>
          <w:szCs w:val="24"/>
          <w:lang w:eastAsia="en-GB"/>
        </w:rPr>
        <w:t xml:space="preserve">Emoluments: </w:t>
      </w:r>
      <w:r w:rsidR="001A4C7A" w:rsidRPr="00251E79">
        <w:rPr>
          <w:rFonts w:ascii="Times New Roman" w:hAnsi="Times New Roman"/>
          <w:color w:val="000000" w:themeColor="text1"/>
          <w:sz w:val="24"/>
          <w:szCs w:val="24"/>
        </w:rPr>
        <w:t xml:space="preserve">The Research Associate II will be hired with the emoluments of </w:t>
      </w:r>
      <w:proofErr w:type="spellStart"/>
      <w:r w:rsidR="001A4C7A" w:rsidRPr="00251E79">
        <w:rPr>
          <w:rFonts w:ascii="Times New Roman" w:hAnsi="Times New Roman"/>
          <w:color w:val="000000" w:themeColor="text1"/>
          <w:sz w:val="24"/>
          <w:szCs w:val="24"/>
        </w:rPr>
        <w:t>Rs</w:t>
      </w:r>
      <w:proofErr w:type="spellEnd"/>
      <w:r w:rsidR="001A4C7A" w:rsidRPr="00251E79">
        <w:rPr>
          <w:rFonts w:ascii="Times New Roman" w:hAnsi="Times New Roman"/>
          <w:color w:val="000000" w:themeColor="text1"/>
          <w:sz w:val="24"/>
          <w:szCs w:val="24"/>
        </w:rPr>
        <w:t>. 61,000/- + 18% HRA.</w:t>
      </w:r>
    </w:p>
    <w:p w:rsidR="00D75683" w:rsidRPr="00251E79" w:rsidRDefault="00D75683" w:rsidP="00D75683">
      <w:pPr>
        <w:spacing w:after="0" w:line="360" w:lineRule="auto"/>
        <w:jc w:val="both"/>
        <w:rPr>
          <w:rFonts w:ascii="Times New Roman" w:hAnsi="Times New Roman"/>
          <w:sz w:val="24"/>
          <w:szCs w:val="24"/>
          <w:lang w:eastAsia="en-GB"/>
        </w:rPr>
      </w:pPr>
      <w:r w:rsidRPr="00251E79">
        <w:rPr>
          <w:rFonts w:ascii="Times New Roman" w:hAnsi="Times New Roman"/>
          <w:b/>
          <w:bCs/>
          <w:color w:val="000000"/>
          <w:sz w:val="24"/>
          <w:szCs w:val="24"/>
        </w:rPr>
        <w:t>Age limit:</w:t>
      </w:r>
      <w:r w:rsidRPr="00251E79">
        <w:rPr>
          <w:rFonts w:ascii="Times New Roman" w:hAnsi="Times New Roman"/>
          <w:color w:val="000000"/>
          <w:sz w:val="24"/>
          <w:szCs w:val="24"/>
        </w:rPr>
        <w:t xml:space="preserve"> </w:t>
      </w:r>
      <w:r w:rsidR="001A4C7A" w:rsidRPr="00251E79">
        <w:rPr>
          <w:rFonts w:ascii="Times New Roman" w:hAnsi="Times New Roman"/>
          <w:sz w:val="24"/>
          <w:szCs w:val="24"/>
        </w:rPr>
        <w:t>The age limit of applicants for Research Associate II will be 40 years as on date of interview. (Relaxation is admissible in case of SC/ST/OBC/women as per government of India instructions).</w:t>
      </w:r>
    </w:p>
    <w:p w:rsidR="00D75683" w:rsidRPr="00251E79" w:rsidRDefault="00D75683" w:rsidP="00D75683">
      <w:pPr>
        <w:spacing w:after="0" w:line="360" w:lineRule="auto"/>
        <w:jc w:val="both"/>
        <w:rPr>
          <w:rFonts w:ascii="Times New Roman" w:hAnsi="Times New Roman"/>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Pr="00251E79">
        <w:rPr>
          <w:rFonts w:ascii="Times New Roman" w:hAnsi="Times New Roman"/>
          <w:color w:val="000000"/>
          <w:sz w:val="24"/>
          <w:szCs w:val="24"/>
        </w:rPr>
        <w:t>Project Investigator:</w:t>
      </w:r>
      <w:r w:rsidR="001A4C7A" w:rsidRPr="00251E79">
        <w:rPr>
          <w:rFonts w:ascii="Times New Roman" w:hAnsi="Times New Roman"/>
          <w:color w:val="000000"/>
          <w:sz w:val="24"/>
          <w:szCs w:val="24"/>
        </w:rPr>
        <w:t xml:space="preserve"> </w:t>
      </w:r>
      <w:proofErr w:type="spellStart"/>
      <w:r w:rsidRPr="00251E79">
        <w:rPr>
          <w:rFonts w:ascii="Times New Roman" w:hAnsi="Times New Roman"/>
          <w:sz w:val="24"/>
          <w:szCs w:val="24"/>
        </w:rPr>
        <w:t>Dr.</w:t>
      </w:r>
      <w:proofErr w:type="spellEnd"/>
      <w:r w:rsidRPr="00251E79">
        <w:rPr>
          <w:rFonts w:ascii="Times New Roman" w:hAnsi="Times New Roman"/>
          <w:sz w:val="24"/>
          <w:szCs w:val="24"/>
        </w:rPr>
        <w:t xml:space="preserve"> </w:t>
      </w:r>
      <w:r w:rsidR="001A4C7A" w:rsidRPr="00251E79">
        <w:rPr>
          <w:rFonts w:ascii="Times New Roman" w:hAnsi="Times New Roman"/>
          <w:sz w:val="24"/>
          <w:szCs w:val="24"/>
        </w:rPr>
        <w:t>Amit Kumar Rai</w:t>
      </w:r>
      <w:r w:rsidRPr="00251E79">
        <w:rPr>
          <w:rFonts w:ascii="Times New Roman" w:hAnsi="Times New Roman"/>
          <w:sz w:val="24"/>
          <w:szCs w:val="24"/>
        </w:rPr>
        <w:t>, Scientist-</w:t>
      </w:r>
      <w:r w:rsidR="001A4C7A" w:rsidRPr="00251E79">
        <w:rPr>
          <w:rFonts w:ascii="Times New Roman" w:hAnsi="Times New Roman"/>
          <w:sz w:val="24"/>
          <w:szCs w:val="24"/>
        </w:rPr>
        <w:t>D</w:t>
      </w:r>
      <w:r w:rsidRPr="00251E79">
        <w:rPr>
          <w:rFonts w:ascii="Times New Roman" w:hAnsi="Times New Roman"/>
          <w:sz w:val="24"/>
          <w:szCs w:val="24"/>
        </w:rPr>
        <w:t xml:space="preserve">, email: </w:t>
      </w:r>
      <w:r w:rsidR="001A4C7A" w:rsidRPr="00251E79">
        <w:rPr>
          <w:rFonts w:ascii="Times New Roman" w:hAnsi="Times New Roman"/>
          <w:sz w:val="24"/>
          <w:szCs w:val="24"/>
        </w:rPr>
        <w:t xml:space="preserve">amit.rai@nabi.res.in </w:t>
      </w:r>
      <w:r w:rsidRPr="00251E79">
        <w:rPr>
          <w:rFonts w:ascii="Times New Roman" w:hAnsi="Times New Roman"/>
          <w:sz w:val="24"/>
          <w:szCs w:val="24"/>
        </w:rPr>
        <w:t xml:space="preserve">contact no. </w:t>
      </w:r>
      <w:r w:rsidR="001A4C7A" w:rsidRPr="00251E79">
        <w:rPr>
          <w:rFonts w:ascii="Times New Roman" w:hAnsi="Times New Roman"/>
          <w:sz w:val="24"/>
          <w:szCs w:val="24"/>
        </w:rPr>
        <w:t>+91 172 522 1266</w:t>
      </w:r>
      <w:r w:rsidRPr="00251E79">
        <w:rPr>
          <w:rFonts w:ascii="Times New Roman" w:hAnsi="Times New Roman"/>
          <w:sz w:val="24"/>
          <w:szCs w:val="24"/>
        </w:rPr>
        <w:t>.</w:t>
      </w:r>
    </w:p>
    <w:p w:rsidR="004F70B9" w:rsidRPr="00251E79" w:rsidRDefault="004F70B9" w:rsidP="00D75683">
      <w:pPr>
        <w:spacing w:after="0" w:line="360" w:lineRule="auto"/>
        <w:jc w:val="both"/>
        <w:rPr>
          <w:rFonts w:ascii="Times New Roman" w:hAnsi="Times New Roman"/>
          <w:sz w:val="24"/>
          <w:szCs w:val="24"/>
        </w:rPr>
      </w:pPr>
    </w:p>
    <w:p w:rsidR="004F70B9" w:rsidRDefault="004F70B9" w:rsidP="00D75683">
      <w:pPr>
        <w:spacing w:after="0" w:line="360" w:lineRule="auto"/>
        <w:jc w:val="both"/>
        <w:rPr>
          <w:rFonts w:ascii="Times New Roman" w:hAnsi="Times New Roman"/>
          <w:sz w:val="24"/>
          <w:szCs w:val="24"/>
        </w:rPr>
      </w:pPr>
    </w:p>
    <w:p w:rsidR="00564C7F" w:rsidRDefault="00564C7F" w:rsidP="00D75683">
      <w:pPr>
        <w:spacing w:after="0" w:line="360" w:lineRule="auto"/>
        <w:jc w:val="both"/>
        <w:rPr>
          <w:rFonts w:ascii="Times New Roman" w:hAnsi="Times New Roman"/>
          <w:sz w:val="24"/>
          <w:szCs w:val="24"/>
        </w:rPr>
      </w:pPr>
    </w:p>
    <w:p w:rsidR="00564C7F" w:rsidRDefault="00564C7F" w:rsidP="00D75683">
      <w:pPr>
        <w:spacing w:after="0" w:line="360" w:lineRule="auto"/>
        <w:jc w:val="both"/>
        <w:rPr>
          <w:rFonts w:ascii="Times New Roman" w:hAnsi="Times New Roman"/>
          <w:sz w:val="24"/>
          <w:szCs w:val="24"/>
        </w:rPr>
      </w:pPr>
    </w:p>
    <w:p w:rsidR="00564C7F" w:rsidRPr="00251E79" w:rsidRDefault="00564C7F" w:rsidP="00D75683">
      <w:pPr>
        <w:spacing w:after="0" w:line="360" w:lineRule="auto"/>
        <w:jc w:val="both"/>
        <w:rPr>
          <w:rFonts w:ascii="Times New Roman" w:hAnsi="Times New Roman"/>
          <w:sz w:val="24"/>
          <w:szCs w:val="24"/>
        </w:rPr>
      </w:pPr>
    </w:p>
    <w:p w:rsidR="004F70B9" w:rsidRPr="00251E79" w:rsidRDefault="004F70B9" w:rsidP="00933BDB">
      <w:pPr>
        <w:pStyle w:val="Heading1"/>
        <w:numPr>
          <w:ilvl w:val="0"/>
          <w:numId w:val="4"/>
        </w:numPr>
        <w:tabs>
          <w:tab w:val="left" w:pos="1300"/>
          <w:tab w:val="left" w:pos="1301"/>
        </w:tabs>
        <w:spacing w:line="360" w:lineRule="auto"/>
        <w:jc w:val="both"/>
        <w:rPr>
          <w:color w:val="000000" w:themeColor="text1"/>
        </w:rPr>
      </w:pPr>
      <w:r w:rsidRPr="00251E79">
        <w:rPr>
          <w:color w:val="000000"/>
        </w:rPr>
        <w:lastRenderedPageBreak/>
        <w:t xml:space="preserve">Project Title: </w:t>
      </w:r>
      <w:r w:rsidRPr="00251E79">
        <w:t>“</w:t>
      </w:r>
      <w:r w:rsidRPr="00251E79">
        <w:rPr>
          <w:color w:val="000000"/>
        </w:rPr>
        <w:t>Production, characterization, and bioactivity evaluation of antihypertensive and antidiabetic compounds produced during fermentation of selected millet varieties using sequential fermentation by defined microbial consortia</w:t>
      </w:r>
      <w:proofErr w:type="gramStart"/>
      <w:r w:rsidRPr="00251E79">
        <w:rPr>
          <w:color w:val="000000"/>
        </w:rPr>
        <w:t>”(</w:t>
      </w:r>
      <w:proofErr w:type="gramEnd"/>
      <w:r w:rsidRPr="00251E79">
        <w:rPr>
          <w:color w:val="000000"/>
        </w:rPr>
        <w:t>GAP-9</w:t>
      </w:r>
      <w:r w:rsidRPr="00251E79">
        <w:rPr>
          <w:color w:val="000000"/>
          <w:cs/>
          <w:lang w:bidi="hi-IN"/>
        </w:rPr>
        <w:t>1</w:t>
      </w:r>
      <w:r w:rsidRPr="00251E79">
        <w:rPr>
          <w:color w:val="000000"/>
        </w:rPr>
        <w:t>)</w:t>
      </w:r>
    </w:p>
    <w:p w:rsidR="004F70B9" w:rsidRPr="00251E79" w:rsidRDefault="004F70B9" w:rsidP="004F70B9">
      <w:pPr>
        <w:pStyle w:val="Heading1"/>
        <w:tabs>
          <w:tab w:val="left" w:pos="1300"/>
          <w:tab w:val="left" w:pos="1301"/>
        </w:tabs>
        <w:spacing w:line="360" w:lineRule="auto"/>
        <w:ind w:left="0"/>
        <w:rPr>
          <w:b w:val="0"/>
          <w:bCs w:val="0"/>
        </w:rPr>
      </w:pPr>
      <w:r w:rsidRPr="00251E79">
        <w:rPr>
          <w:color w:val="000000"/>
        </w:rPr>
        <w:t>Principle Investigator:</w:t>
      </w:r>
      <w:r w:rsidRPr="00251E79">
        <w:rPr>
          <w:b w:val="0"/>
          <w:bCs w:val="0"/>
        </w:rPr>
        <w:t xml:space="preserve"> Dr. Amit Kumar Rai, Scientist-D</w:t>
      </w:r>
    </w:p>
    <w:p w:rsidR="004F70B9" w:rsidRPr="00251E79" w:rsidRDefault="004F70B9" w:rsidP="004F70B9">
      <w:pPr>
        <w:pStyle w:val="Heading1"/>
        <w:tabs>
          <w:tab w:val="left" w:pos="1300"/>
          <w:tab w:val="left" w:pos="1301"/>
        </w:tabs>
        <w:spacing w:line="360" w:lineRule="auto"/>
        <w:ind w:left="0"/>
        <w:rPr>
          <w:b w:val="0"/>
          <w:bCs w:val="0"/>
          <w:lang w:bidi="hi-IN"/>
        </w:rPr>
      </w:pPr>
      <w:r w:rsidRPr="00251E79">
        <w:rPr>
          <w:color w:val="000000"/>
        </w:rPr>
        <w:t>Positions</w:t>
      </w:r>
      <w:r w:rsidRPr="00251E79">
        <w:rPr>
          <w:b w:val="0"/>
          <w:bCs w:val="0"/>
          <w:color w:val="000000"/>
        </w:rPr>
        <w:t>:</w:t>
      </w:r>
      <w:r w:rsidRPr="00251E79">
        <w:t xml:space="preserve"> </w:t>
      </w:r>
      <w:r w:rsidRPr="00251E79">
        <w:rPr>
          <w:b w:val="0"/>
          <w:bCs w:val="0"/>
        </w:rPr>
        <w:t xml:space="preserve">Junior Research </w:t>
      </w:r>
      <w:proofErr w:type="gramStart"/>
      <w:r w:rsidRPr="00251E79">
        <w:rPr>
          <w:b w:val="0"/>
          <w:bCs w:val="0"/>
        </w:rPr>
        <w:t>Fellow  (</w:t>
      </w:r>
      <w:proofErr w:type="gramEnd"/>
      <w:r w:rsidRPr="00251E79">
        <w:rPr>
          <w:b w:val="0"/>
          <w:bCs w:val="0"/>
        </w:rPr>
        <w:t>One position)</w:t>
      </w:r>
    </w:p>
    <w:p w:rsidR="004F70B9" w:rsidRPr="00251E79" w:rsidRDefault="004F70B9" w:rsidP="004F70B9">
      <w:pPr>
        <w:pStyle w:val="Heading1"/>
        <w:tabs>
          <w:tab w:val="left" w:pos="1300"/>
          <w:tab w:val="left" w:pos="1301"/>
        </w:tabs>
        <w:spacing w:line="360" w:lineRule="auto"/>
        <w:ind w:left="0"/>
        <w:rPr>
          <w:color w:val="000000" w:themeColor="text1"/>
        </w:rPr>
      </w:pPr>
      <w:r w:rsidRPr="00251E79">
        <w:rPr>
          <w:color w:val="000000"/>
        </w:rPr>
        <w:t>Duration</w:t>
      </w:r>
      <w:r w:rsidRPr="00251E79">
        <w:rPr>
          <w:b w:val="0"/>
          <w:bCs w:val="0"/>
          <w:color w:val="000000"/>
        </w:rPr>
        <w:t>:</w:t>
      </w:r>
      <w:r w:rsidRPr="00251E79">
        <w:rPr>
          <w:b w:val="0"/>
          <w:bCs w:val="0"/>
          <w:color w:val="000000" w:themeColor="text1"/>
        </w:rPr>
        <w:t xml:space="preserve"> </w:t>
      </w:r>
      <w:r w:rsidRPr="00251E79">
        <w:rPr>
          <w:b w:val="0"/>
        </w:rPr>
        <w:t>3 Years (2-year JRF, 1-year SRF),</w:t>
      </w:r>
      <w:r w:rsidRPr="00251E79">
        <w:t xml:space="preserve"> </w:t>
      </w:r>
      <w:r w:rsidRPr="00251E79">
        <w:rPr>
          <w:b w:val="0"/>
        </w:rPr>
        <w:t>The JRF is a purely temporary assignment and is tenable for a period of 3 years or the last date of the project, whichever is earlier.</w:t>
      </w:r>
      <w:r w:rsidRPr="00251E79">
        <w:rPr>
          <w:b w:val="0"/>
          <w:lang w:bidi="hi-IN"/>
        </w:rPr>
        <w:t xml:space="preserve">  </w:t>
      </w:r>
      <w:r w:rsidRPr="00251E79">
        <w:rPr>
          <w:b w:val="0"/>
        </w:rPr>
        <w:t xml:space="preserve"> </w:t>
      </w:r>
    </w:p>
    <w:p w:rsidR="004F70B9" w:rsidRPr="00251E79" w:rsidRDefault="004F70B9" w:rsidP="00564C7F">
      <w:pPr>
        <w:spacing w:after="0" w:line="360" w:lineRule="auto"/>
        <w:rPr>
          <w:rFonts w:ascii="Times New Roman" w:hAnsi="Times New Roman"/>
          <w:sz w:val="24"/>
          <w:szCs w:val="24"/>
        </w:rPr>
      </w:pPr>
      <w:r w:rsidRPr="00251E79">
        <w:rPr>
          <w:rFonts w:ascii="Times New Roman" w:hAnsi="Times New Roman"/>
          <w:b/>
          <w:bCs/>
          <w:color w:val="000000"/>
          <w:sz w:val="24"/>
          <w:szCs w:val="24"/>
        </w:rPr>
        <w:t>Essential Qualification</w:t>
      </w:r>
      <w:r w:rsidRPr="00251E79">
        <w:rPr>
          <w:rFonts w:ascii="Times New Roman" w:hAnsi="Times New Roman"/>
          <w:b/>
          <w:bCs/>
          <w:color w:val="000000" w:themeColor="text1"/>
          <w:sz w:val="24"/>
          <w:szCs w:val="24"/>
          <w:lang w:eastAsia="en-GB"/>
        </w:rPr>
        <w:t>:</w:t>
      </w:r>
      <w:r w:rsidR="00564C7F">
        <w:rPr>
          <w:rFonts w:ascii="Times New Roman" w:hAnsi="Times New Roman"/>
          <w:b/>
          <w:bCs/>
          <w:color w:val="000000" w:themeColor="text1"/>
          <w:sz w:val="24"/>
          <w:szCs w:val="24"/>
          <w:lang w:eastAsia="en-GB"/>
        </w:rPr>
        <w:t xml:space="preserve"> </w:t>
      </w:r>
      <w:r w:rsidRPr="00251E79">
        <w:rPr>
          <w:rFonts w:ascii="Times New Roman" w:hAnsi="Times New Roman"/>
          <w:sz w:val="24"/>
          <w:szCs w:val="24"/>
        </w:rPr>
        <w:t xml:space="preserve">First Class Post graduate degree in Microbiology/ Biotechnology/ Life Science/ Pharmacy. The candidate should have qualified any one of the national level examinations (CSIR-UGC-NET, GATE, GPAT, ARS, </w:t>
      </w:r>
      <w:proofErr w:type="spellStart"/>
      <w:r w:rsidRPr="00251E79">
        <w:rPr>
          <w:rFonts w:ascii="Times New Roman" w:hAnsi="Times New Roman"/>
          <w:sz w:val="24"/>
          <w:szCs w:val="24"/>
        </w:rPr>
        <w:t>etc</w:t>
      </w:r>
      <w:proofErr w:type="spellEnd"/>
      <w:r w:rsidRPr="00251E79">
        <w:rPr>
          <w:rFonts w:ascii="Times New Roman" w:hAnsi="Times New Roman"/>
          <w:sz w:val="24"/>
          <w:szCs w:val="24"/>
        </w:rPr>
        <w:t>).</w:t>
      </w:r>
    </w:p>
    <w:p w:rsidR="004F70B9" w:rsidRPr="00251E79" w:rsidRDefault="004F70B9" w:rsidP="004F70B9">
      <w:pPr>
        <w:spacing w:after="0" w:line="360" w:lineRule="auto"/>
        <w:rPr>
          <w:rFonts w:ascii="Times New Roman" w:hAnsi="Times New Roman"/>
          <w:b/>
          <w:bCs/>
          <w:color w:val="000000" w:themeColor="text1"/>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p>
    <w:p w:rsidR="004F70B9" w:rsidRPr="00251E79" w:rsidRDefault="004F70B9" w:rsidP="004F70B9">
      <w:pPr>
        <w:pStyle w:val="ListParagraph"/>
        <w:numPr>
          <w:ilvl w:val="0"/>
          <w:numId w:val="27"/>
        </w:numPr>
        <w:spacing w:after="120"/>
        <w:jc w:val="both"/>
        <w:rPr>
          <w:rFonts w:ascii="Times New Roman" w:hAnsi="Times New Roman"/>
          <w:sz w:val="24"/>
          <w:szCs w:val="24"/>
        </w:rPr>
      </w:pPr>
      <w:r w:rsidRPr="00251E79">
        <w:rPr>
          <w:rFonts w:ascii="Times New Roman" w:hAnsi="Times New Roman"/>
          <w:sz w:val="24"/>
          <w:szCs w:val="24"/>
        </w:rPr>
        <w:t>Experience in microbial strains handling and screening of strains for substrate biotransformation.</w:t>
      </w:r>
    </w:p>
    <w:p w:rsidR="004F70B9" w:rsidRPr="00251E79" w:rsidRDefault="004F70B9" w:rsidP="004F70B9">
      <w:pPr>
        <w:pStyle w:val="ListParagraph"/>
        <w:numPr>
          <w:ilvl w:val="0"/>
          <w:numId w:val="27"/>
        </w:numPr>
        <w:spacing w:after="120"/>
        <w:jc w:val="both"/>
        <w:rPr>
          <w:rFonts w:ascii="Times New Roman" w:hAnsi="Times New Roman"/>
          <w:sz w:val="24"/>
          <w:szCs w:val="24"/>
        </w:rPr>
      </w:pPr>
      <w:r w:rsidRPr="00251E79">
        <w:rPr>
          <w:rFonts w:ascii="Times New Roman" w:hAnsi="Times New Roman"/>
          <w:sz w:val="24"/>
          <w:szCs w:val="24"/>
        </w:rPr>
        <w:t>Experience in bioactivity analysis and enzyme activity analyses.</w:t>
      </w:r>
    </w:p>
    <w:p w:rsidR="004F70B9" w:rsidRPr="00251E79" w:rsidRDefault="004F70B9" w:rsidP="004F70B9">
      <w:pPr>
        <w:pStyle w:val="ListParagraph"/>
        <w:tabs>
          <w:tab w:val="left" w:pos="360"/>
        </w:tabs>
        <w:spacing w:after="120"/>
        <w:ind w:left="0"/>
        <w:jc w:val="both"/>
        <w:rPr>
          <w:rFonts w:ascii="Times New Roman" w:hAnsi="Times New Roman"/>
          <w:b/>
          <w:sz w:val="24"/>
          <w:szCs w:val="24"/>
        </w:rPr>
      </w:pPr>
      <w:r w:rsidRPr="00251E79">
        <w:rPr>
          <w:rFonts w:ascii="Times New Roman" w:hAnsi="Times New Roman"/>
          <w:b/>
          <w:sz w:val="24"/>
          <w:szCs w:val="24"/>
        </w:rPr>
        <w:t xml:space="preserve">Job profile: </w:t>
      </w:r>
    </w:p>
    <w:p w:rsidR="004F70B9" w:rsidRPr="00251E79" w:rsidRDefault="004F70B9" w:rsidP="004F70B9">
      <w:pPr>
        <w:numPr>
          <w:ilvl w:val="0"/>
          <w:numId w:val="26"/>
        </w:numPr>
        <w:spacing w:after="120"/>
        <w:jc w:val="both"/>
        <w:rPr>
          <w:rFonts w:ascii="Times New Roman" w:hAnsi="Times New Roman"/>
          <w:sz w:val="24"/>
          <w:szCs w:val="24"/>
          <w:lang w:val="en-US"/>
        </w:rPr>
      </w:pPr>
      <w:r w:rsidRPr="00251E79">
        <w:rPr>
          <w:rFonts w:ascii="Times New Roman" w:hAnsi="Times New Roman"/>
          <w:sz w:val="24"/>
          <w:szCs w:val="24"/>
          <w:lang w:val="en-US"/>
        </w:rPr>
        <w:t xml:space="preserve">The </w:t>
      </w:r>
      <w:r w:rsidRPr="00251E79">
        <w:rPr>
          <w:rFonts w:ascii="Times New Roman" w:hAnsi="Times New Roman"/>
          <w:sz w:val="24"/>
          <w:szCs w:val="24"/>
        </w:rPr>
        <w:t>JRF</w:t>
      </w:r>
      <w:r w:rsidRPr="00251E79">
        <w:rPr>
          <w:rFonts w:ascii="Times New Roman" w:hAnsi="Times New Roman"/>
          <w:sz w:val="24"/>
          <w:szCs w:val="24"/>
          <w:lang w:val="en-US"/>
        </w:rPr>
        <w:t xml:space="preserve"> will be responsible for a diverse range of laboratory tasks, which includes sample collection, DNA extraction, sequencing, and microbial strain isolation, alongside conducting fermentation experiments and other microbiological procedures.</w:t>
      </w:r>
    </w:p>
    <w:p w:rsidR="004F70B9" w:rsidRPr="00251E79" w:rsidRDefault="004F70B9" w:rsidP="004F70B9">
      <w:pPr>
        <w:numPr>
          <w:ilvl w:val="0"/>
          <w:numId w:val="26"/>
        </w:numPr>
        <w:spacing w:after="120"/>
        <w:jc w:val="both"/>
        <w:rPr>
          <w:rFonts w:ascii="Times New Roman" w:hAnsi="Times New Roman"/>
          <w:sz w:val="24"/>
          <w:szCs w:val="24"/>
          <w:lang w:val="en-US"/>
        </w:rPr>
      </w:pPr>
      <w:r w:rsidRPr="00251E79">
        <w:rPr>
          <w:rFonts w:ascii="Times New Roman" w:hAnsi="Times New Roman"/>
          <w:sz w:val="24"/>
          <w:szCs w:val="24"/>
          <w:lang w:val="en-US"/>
        </w:rPr>
        <w:t xml:space="preserve">The </w:t>
      </w:r>
      <w:r w:rsidRPr="00251E79">
        <w:rPr>
          <w:rFonts w:ascii="Times New Roman" w:hAnsi="Times New Roman"/>
          <w:sz w:val="24"/>
          <w:szCs w:val="24"/>
        </w:rPr>
        <w:t>JRF</w:t>
      </w:r>
      <w:r w:rsidRPr="00251E79">
        <w:rPr>
          <w:rFonts w:ascii="Times New Roman" w:hAnsi="Times New Roman"/>
          <w:sz w:val="24"/>
          <w:szCs w:val="24"/>
          <w:lang w:val="en-US"/>
        </w:rPr>
        <w:t xml:space="preserve"> will perform cell line assays and spectrophotometric assays to evaluate the bioactivity of fermented millet foods and their metabolites, contributing to a comprehensive understanding of their biological effects.</w:t>
      </w:r>
    </w:p>
    <w:p w:rsidR="004F70B9" w:rsidRPr="00251E79" w:rsidRDefault="004F70B9" w:rsidP="004F70B9">
      <w:pPr>
        <w:spacing w:after="0" w:line="360" w:lineRule="auto"/>
        <w:rPr>
          <w:rFonts w:ascii="Times New Roman" w:hAnsi="Times New Roman"/>
          <w:color w:val="000000" w:themeColor="text1"/>
          <w:sz w:val="24"/>
          <w:szCs w:val="24"/>
        </w:rPr>
      </w:pPr>
      <w:r w:rsidRPr="00251E79">
        <w:rPr>
          <w:rFonts w:ascii="Times New Roman" w:hAnsi="Times New Roman"/>
          <w:b/>
          <w:bCs/>
          <w:color w:val="000000" w:themeColor="text1"/>
          <w:sz w:val="24"/>
          <w:szCs w:val="24"/>
          <w:lang w:eastAsia="en-GB"/>
        </w:rPr>
        <w:t xml:space="preserve">Emoluments: </w:t>
      </w:r>
      <w:r w:rsidRPr="00251E79">
        <w:rPr>
          <w:rFonts w:ascii="Times New Roman" w:hAnsi="Times New Roman"/>
          <w:color w:val="000000" w:themeColor="text1"/>
          <w:sz w:val="24"/>
          <w:szCs w:val="24"/>
        </w:rPr>
        <w:t xml:space="preserve">The JRF will be hired with the emoluments of </w:t>
      </w:r>
      <w:proofErr w:type="spellStart"/>
      <w:r w:rsidRPr="00251E79">
        <w:rPr>
          <w:rFonts w:ascii="Times New Roman" w:hAnsi="Times New Roman"/>
          <w:color w:val="000000" w:themeColor="text1"/>
          <w:sz w:val="24"/>
          <w:szCs w:val="24"/>
        </w:rPr>
        <w:t>Rs</w:t>
      </w:r>
      <w:proofErr w:type="spellEnd"/>
      <w:r w:rsidRPr="00251E79">
        <w:rPr>
          <w:rFonts w:ascii="Times New Roman" w:hAnsi="Times New Roman"/>
          <w:color w:val="000000" w:themeColor="text1"/>
          <w:sz w:val="24"/>
          <w:szCs w:val="24"/>
        </w:rPr>
        <w:t xml:space="preserve">. 37,000/- + 18% HRA for the first 2 years and </w:t>
      </w:r>
      <w:proofErr w:type="spellStart"/>
      <w:r w:rsidRPr="00251E79">
        <w:rPr>
          <w:rFonts w:ascii="Times New Roman" w:hAnsi="Times New Roman"/>
          <w:color w:val="000000" w:themeColor="text1"/>
          <w:sz w:val="24"/>
          <w:szCs w:val="24"/>
        </w:rPr>
        <w:t>Rs</w:t>
      </w:r>
      <w:proofErr w:type="spellEnd"/>
      <w:r w:rsidRPr="00251E79">
        <w:rPr>
          <w:rFonts w:ascii="Times New Roman" w:hAnsi="Times New Roman"/>
          <w:color w:val="000000" w:themeColor="text1"/>
          <w:sz w:val="24"/>
          <w:szCs w:val="24"/>
        </w:rPr>
        <w:t>. 42,000/- + 18% HRA for the third year.</w:t>
      </w:r>
    </w:p>
    <w:p w:rsidR="004F70B9" w:rsidRPr="00251E79" w:rsidRDefault="004F70B9" w:rsidP="004F70B9">
      <w:pPr>
        <w:spacing w:after="0" w:line="360" w:lineRule="auto"/>
        <w:rPr>
          <w:rFonts w:ascii="Times New Roman" w:hAnsi="Times New Roman"/>
          <w:sz w:val="24"/>
          <w:szCs w:val="24"/>
          <w:lang w:eastAsia="en-GB"/>
        </w:rPr>
      </w:pPr>
      <w:r w:rsidRPr="00251E79">
        <w:rPr>
          <w:rFonts w:ascii="Times New Roman" w:hAnsi="Times New Roman"/>
          <w:b/>
          <w:bCs/>
          <w:color w:val="000000"/>
          <w:sz w:val="24"/>
          <w:szCs w:val="24"/>
        </w:rPr>
        <w:t>Age limit:</w:t>
      </w:r>
      <w:r w:rsidRPr="00251E79">
        <w:rPr>
          <w:rFonts w:ascii="Times New Roman" w:hAnsi="Times New Roman"/>
          <w:color w:val="000000"/>
          <w:sz w:val="24"/>
          <w:szCs w:val="24"/>
        </w:rPr>
        <w:t xml:space="preserve"> </w:t>
      </w:r>
      <w:r w:rsidRPr="00251E79">
        <w:rPr>
          <w:rFonts w:ascii="Times New Roman" w:hAnsi="Times New Roman"/>
          <w:sz w:val="24"/>
          <w:szCs w:val="24"/>
        </w:rPr>
        <w:t>The age limit of applicants for JRF will be 28 years as on date of interview. (Relaxation is admissible in case of SC/ST/OBC/women as per government of India instructions).</w:t>
      </w:r>
    </w:p>
    <w:p w:rsidR="004F70B9" w:rsidRDefault="004F70B9" w:rsidP="004F70B9">
      <w:pPr>
        <w:spacing w:after="0" w:line="360" w:lineRule="auto"/>
        <w:jc w:val="both"/>
        <w:rPr>
          <w:rFonts w:ascii="Times New Roman" w:hAnsi="Times New Roman"/>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Pr="00251E79">
        <w:rPr>
          <w:rFonts w:ascii="Times New Roman" w:hAnsi="Times New Roman"/>
          <w:color w:val="000000"/>
          <w:sz w:val="24"/>
          <w:szCs w:val="24"/>
        </w:rPr>
        <w:t xml:space="preserve">Project Investigator: </w:t>
      </w:r>
      <w:proofErr w:type="spellStart"/>
      <w:r w:rsidRPr="00251E79">
        <w:rPr>
          <w:rFonts w:ascii="Times New Roman" w:hAnsi="Times New Roman"/>
          <w:sz w:val="24"/>
          <w:szCs w:val="24"/>
        </w:rPr>
        <w:t>Dr.</w:t>
      </w:r>
      <w:proofErr w:type="spellEnd"/>
      <w:r w:rsidRPr="00251E79">
        <w:rPr>
          <w:rFonts w:ascii="Times New Roman" w:hAnsi="Times New Roman"/>
          <w:sz w:val="24"/>
          <w:szCs w:val="24"/>
        </w:rPr>
        <w:t xml:space="preserve"> Amit Kumar Rai, Scientist-D, email: </w:t>
      </w:r>
      <w:hyperlink r:id="rId8" w:history="1">
        <w:r w:rsidRPr="00251E79">
          <w:rPr>
            <w:rStyle w:val="Hyperlink"/>
            <w:rFonts w:ascii="Times New Roman" w:hAnsi="Times New Roman"/>
            <w:sz w:val="24"/>
            <w:szCs w:val="24"/>
          </w:rPr>
          <w:t>amit.rai@nabi.res.in</w:t>
        </w:r>
      </w:hyperlink>
      <w:proofErr w:type="gramStart"/>
      <w:r w:rsidRPr="00251E79">
        <w:rPr>
          <w:rFonts w:ascii="Times New Roman" w:hAnsi="Times New Roman"/>
          <w:sz w:val="24"/>
          <w:szCs w:val="24"/>
        </w:rPr>
        <w:t>,  Contact</w:t>
      </w:r>
      <w:proofErr w:type="gramEnd"/>
      <w:r w:rsidRPr="00251E79">
        <w:rPr>
          <w:rFonts w:ascii="Times New Roman" w:hAnsi="Times New Roman"/>
          <w:sz w:val="24"/>
          <w:szCs w:val="24"/>
        </w:rPr>
        <w:t xml:space="preserve"> no. +91 172 522 1266.</w:t>
      </w:r>
    </w:p>
    <w:p w:rsidR="00933BDB" w:rsidRDefault="00933BDB" w:rsidP="004F70B9">
      <w:pPr>
        <w:spacing w:after="0" w:line="360" w:lineRule="auto"/>
        <w:jc w:val="both"/>
        <w:rPr>
          <w:rFonts w:ascii="Times New Roman" w:hAnsi="Times New Roman"/>
          <w:sz w:val="24"/>
          <w:szCs w:val="24"/>
        </w:rPr>
      </w:pPr>
    </w:p>
    <w:p w:rsidR="00933BDB" w:rsidRDefault="00933BDB"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Default="00564C7F" w:rsidP="004F70B9">
      <w:pPr>
        <w:spacing w:after="0" w:line="360" w:lineRule="auto"/>
        <w:jc w:val="both"/>
        <w:rPr>
          <w:rFonts w:ascii="Times New Roman" w:hAnsi="Times New Roman"/>
          <w:sz w:val="24"/>
          <w:szCs w:val="24"/>
        </w:rPr>
      </w:pPr>
    </w:p>
    <w:p w:rsidR="00564C7F" w:rsidRPr="00251E79" w:rsidRDefault="00564C7F" w:rsidP="004F70B9">
      <w:pPr>
        <w:spacing w:after="0" w:line="360" w:lineRule="auto"/>
        <w:jc w:val="both"/>
        <w:rPr>
          <w:rFonts w:ascii="Times New Roman" w:hAnsi="Times New Roman"/>
          <w:sz w:val="24"/>
          <w:szCs w:val="24"/>
        </w:rPr>
      </w:pPr>
    </w:p>
    <w:p w:rsidR="004F70B9" w:rsidRPr="00251E79" w:rsidRDefault="004F70B9" w:rsidP="004F70B9">
      <w:pPr>
        <w:pStyle w:val="Heading1"/>
        <w:numPr>
          <w:ilvl w:val="0"/>
          <w:numId w:val="4"/>
        </w:numPr>
        <w:tabs>
          <w:tab w:val="left" w:pos="1300"/>
          <w:tab w:val="left" w:pos="1301"/>
        </w:tabs>
        <w:spacing w:line="360" w:lineRule="auto"/>
        <w:rPr>
          <w:color w:val="000000" w:themeColor="text1"/>
        </w:rPr>
      </w:pPr>
      <w:r w:rsidRPr="00251E79">
        <w:rPr>
          <w:color w:val="000000"/>
        </w:rPr>
        <w:lastRenderedPageBreak/>
        <w:t xml:space="preserve">Project Title: </w:t>
      </w:r>
      <w:r w:rsidRPr="00251E79">
        <w:t>“Development of Colorimetric Biosensor for the detection of food borne bacteria.</w:t>
      </w:r>
      <w:r w:rsidRPr="00251E79">
        <w:rPr>
          <w:color w:val="000000"/>
        </w:rPr>
        <w:t>”(NABI Core)</w:t>
      </w:r>
    </w:p>
    <w:p w:rsidR="004F70B9" w:rsidRPr="00251E79" w:rsidRDefault="004F70B9" w:rsidP="004F70B9">
      <w:pPr>
        <w:pStyle w:val="Heading1"/>
        <w:tabs>
          <w:tab w:val="left" w:pos="1300"/>
          <w:tab w:val="left" w:pos="1301"/>
        </w:tabs>
        <w:spacing w:line="360" w:lineRule="auto"/>
        <w:ind w:left="0"/>
        <w:rPr>
          <w:b w:val="0"/>
          <w:bCs w:val="0"/>
        </w:rPr>
      </w:pPr>
      <w:r w:rsidRPr="00251E79">
        <w:rPr>
          <w:color w:val="000000"/>
        </w:rPr>
        <w:t>Principle Investigator:</w:t>
      </w:r>
      <w:r w:rsidRPr="00251E79">
        <w:rPr>
          <w:b w:val="0"/>
          <w:bCs w:val="0"/>
        </w:rPr>
        <w:t xml:space="preserve"> Dr. </w:t>
      </w:r>
      <w:r w:rsidR="00CC245D" w:rsidRPr="00251E79">
        <w:rPr>
          <w:b w:val="0"/>
          <w:bCs w:val="0"/>
        </w:rPr>
        <w:t xml:space="preserve">Nitin Kumar </w:t>
      </w:r>
      <w:proofErr w:type="spellStart"/>
      <w:r w:rsidR="00CC245D" w:rsidRPr="00251E79">
        <w:rPr>
          <w:b w:val="0"/>
          <w:bCs w:val="0"/>
        </w:rPr>
        <w:t>Singhal</w:t>
      </w:r>
      <w:proofErr w:type="spellEnd"/>
      <w:r w:rsidR="00CC245D" w:rsidRPr="00251E79">
        <w:rPr>
          <w:b w:val="0"/>
          <w:bCs w:val="0"/>
        </w:rPr>
        <w:t>, Scientist-E</w:t>
      </w:r>
    </w:p>
    <w:p w:rsidR="004F70B9" w:rsidRPr="00251E79" w:rsidRDefault="004F70B9" w:rsidP="004F70B9">
      <w:pPr>
        <w:pStyle w:val="Heading1"/>
        <w:tabs>
          <w:tab w:val="left" w:pos="1300"/>
          <w:tab w:val="left" w:pos="1301"/>
        </w:tabs>
        <w:spacing w:line="360" w:lineRule="auto"/>
        <w:ind w:left="0"/>
        <w:rPr>
          <w:b w:val="0"/>
          <w:bCs w:val="0"/>
          <w:lang w:bidi="hi-IN"/>
        </w:rPr>
      </w:pPr>
      <w:r w:rsidRPr="00251E79">
        <w:rPr>
          <w:color w:val="000000"/>
        </w:rPr>
        <w:t>Positions</w:t>
      </w:r>
      <w:r w:rsidRPr="00251E79">
        <w:rPr>
          <w:b w:val="0"/>
          <w:bCs w:val="0"/>
          <w:color w:val="000000"/>
        </w:rPr>
        <w:t>:</w:t>
      </w:r>
      <w:r w:rsidRPr="00251E79">
        <w:t xml:space="preserve">  </w:t>
      </w:r>
      <w:r w:rsidRPr="00251E79">
        <w:rPr>
          <w:b w:val="0"/>
          <w:bCs w:val="0"/>
        </w:rPr>
        <w:t xml:space="preserve"> Junior Research </w:t>
      </w:r>
      <w:proofErr w:type="gramStart"/>
      <w:r w:rsidRPr="00251E79">
        <w:rPr>
          <w:b w:val="0"/>
          <w:bCs w:val="0"/>
        </w:rPr>
        <w:t>Fellow  (</w:t>
      </w:r>
      <w:proofErr w:type="gramEnd"/>
      <w:r w:rsidRPr="00251E79">
        <w:rPr>
          <w:b w:val="0"/>
          <w:bCs w:val="0"/>
        </w:rPr>
        <w:t>One position)</w:t>
      </w:r>
    </w:p>
    <w:p w:rsidR="004F70B9" w:rsidRPr="00251E79" w:rsidRDefault="004F70B9" w:rsidP="004F70B9">
      <w:pPr>
        <w:pStyle w:val="Heading1"/>
        <w:tabs>
          <w:tab w:val="left" w:pos="1300"/>
          <w:tab w:val="left" w:pos="1301"/>
        </w:tabs>
        <w:spacing w:line="360" w:lineRule="auto"/>
        <w:ind w:left="0"/>
        <w:rPr>
          <w:color w:val="000000" w:themeColor="text1"/>
        </w:rPr>
      </w:pPr>
      <w:r w:rsidRPr="00251E79">
        <w:rPr>
          <w:color w:val="000000"/>
        </w:rPr>
        <w:t>Duration</w:t>
      </w:r>
      <w:r w:rsidRPr="00251E79">
        <w:rPr>
          <w:b w:val="0"/>
          <w:bCs w:val="0"/>
          <w:color w:val="000000"/>
        </w:rPr>
        <w:t>:</w:t>
      </w:r>
      <w:r w:rsidRPr="00251E79">
        <w:rPr>
          <w:b w:val="0"/>
          <w:bCs w:val="0"/>
          <w:color w:val="000000" w:themeColor="text1"/>
        </w:rPr>
        <w:t xml:space="preserve"> </w:t>
      </w:r>
      <w:r w:rsidR="00CC245D" w:rsidRPr="00251E79">
        <w:rPr>
          <w:b w:val="0"/>
        </w:rPr>
        <w:t>The initial appointment will be for a period of one year. Extension beyond this period will be subject to satisfactory performance.</w:t>
      </w:r>
      <w:r w:rsidRPr="00251E79">
        <w:rPr>
          <w:b w:val="0"/>
          <w:lang w:bidi="hi-IN"/>
        </w:rPr>
        <w:t xml:space="preserve">  </w:t>
      </w:r>
      <w:r w:rsidRPr="00251E79">
        <w:rPr>
          <w:b w:val="0"/>
        </w:rPr>
        <w:t xml:space="preserve"> </w:t>
      </w:r>
    </w:p>
    <w:p w:rsidR="00CC245D" w:rsidRPr="00251E79" w:rsidRDefault="004F70B9" w:rsidP="00564C7F">
      <w:pPr>
        <w:spacing w:after="0" w:line="360" w:lineRule="auto"/>
        <w:rPr>
          <w:rFonts w:ascii="Times New Roman" w:hAnsi="Times New Roman"/>
          <w:sz w:val="24"/>
          <w:szCs w:val="24"/>
        </w:rPr>
      </w:pPr>
      <w:r w:rsidRPr="00251E79">
        <w:rPr>
          <w:rFonts w:ascii="Times New Roman" w:hAnsi="Times New Roman"/>
          <w:b/>
          <w:bCs/>
          <w:color w:val="000000"/>
          <w:sz w:val="24"/>
          <w:szCs w:val="24"/>
        </w:rPr>
        <w:t>Essential Qualification</w:t>
      </w:r>
      <w:r w:rsidRPr="00251E79">
        <w:rPr>
          <w:rFonts w:ascii="Times New Roman" w:hAnsi="Times New Roman"/>
          <w:b/>
          <w:bCs/>
          <w:color w:val="000000" w:themeColor="text1"/>
          <w:sz w:val="24"/>
          <w:szCs w:val="24"/>
          <w:lang w:eastAsia="en-GB"/>
        </w:rPr>
        <w:t>:</w:t>
      </w:r>
      <w:r w:rsidRPr="00251E79">
        <w:rPr>
          <w:rFonts w:ascii="Times New Roman" w:hAnsi="Times New Roman"/>
          <w:sz w:val="24"/>
          <w:szCs w:val="24"/>
        </w:rPr>
        <w:t xml:space="preserve"> </w:t>
      </w:r>
      <w:r w:rsidR="00CC245D" w:rsidRPr="00251E79">
        <w:rPr>
          <w:rFonts w:ascii="Times New Roman" w:hAnsi="Times New Roman"/>
          <w:sz w:val="24"/>
          <w:szCs w:val="24"/>
        </w:rPr>
        <w:t xml:space="preserve">Post Graduate Degree in Basic Science OR Graduate/Post Graduate Degree in professional course selected through a process described through any one of the following: - </w:t>
      </w:r>
    </w:p>
    <w:p w:rsidR="00CC245D" w:rsidRPr="00251E79" w:rsidRDefault="00CC245D" w:rsidP="00933BDB">
      <w:pPr>
        <w:spacing w:after="0" w:line="360" w:lineRule="auto"/>
        <w:jc w:val="both"/>
        <w:rPr>
          <w:rFonts w:ascii="Times New Roman" w:hAnsi="Times New Roman"/>
          <w:sz w:val="24"/>
          <w:szCs w:val="24"/>
        </w:rPr>
      </w:pPr>
      <w:proofErr w:type="gramStart"/>
      <w:r w:rsidRPr="00251E79">
        <w:rPr>
          <w:rFonts w:ascii="Times New Roman" w:hAnsi="Times New Roman"/>
          <w:sz w:val="24"/>
          <w:szCs w:val="24"/>
        </w:rPr>
        <w:t>Scholars who are selected through National Eligibility Tests-CSIR-UGC-NET including Lectureship (Assistant Professorship), GATE and GPAT.</w:t>
      </w:r>
      <w:proofErr w:type="gramEnd"/>
    </w:p>
    <w:p w:rsidR="004F70B9" w:rsidRPr="00251E79" w:rsidRDefault="00CC245D" w:rsidP="00933BDB">
      <w:pPr>
        <w:spacing w:after="0" w:line="360" w:lineRule="auto"/>
        <w:jc w:val="both"/>
        <w:rPr>
          <w:rFonts w:ascii="Times New Roman" w:hAnsi="Times New Roman"/>
          <w:sz w:val="24"/>
          <w:szCs w:val="24"/>
        </w:rPr>
      </w:pPr>
      <w:r w:rsidRPr="00251E79">
        <w:rPr>
          <w:rFonts w:ascii="Times New Roman" w:hAnsi="Times New Roman"/>
          <w:sz w:val="24"/>
          <w:szCs w:val="24"/>
        </w:rPr>
        <w:t xml:space="preserve">The selection process through National Level examinations conducted by central government departments and their agencies and institutions such as DST, DBT, DAE, DOS, DRDO, MHRD, ICAR, ICMR, IIT, </w:t>
      </w:r>
      <w:proofErr w:type="spellStart"/>
      <w:r w:rsidRPr="00251E79">
        <w:rPr>
          <w:rFonts w:ascii="Times New Roman" w:hAnsi="Times New Roman"/>
          <w:sz w:val="24"/>
          <w:szCs w:val="24"/>
        </w:rPr>
        <w:t>IISc</w:t>
      </w:r>
      <w:proofErr w:type="spellEnd"/>
      <w:r w:rsidRPr="00251E79">
        <w:rPr>
          <w:rFonts w:ascii="Times New Roman" w:hAnsi="Times New Roman"/>
          <w:sz w:val="24"/>
          <w:szCs w:val="24"/>
        </w:rPr>
        <w:t>, IISER etc.</w:t>
      </w:r>
    </w:p>
    <w:p w:rsidR="004F70B9" w:rsidRPr="00251E79" w:rsidRDefault="004F70B9" w:rsidP="00933BDB">
      <w:pPr>
        <w:spacing w:after="0" w:line="360" w:lineRule="auto"/>
        <w:jc w:val="both"/>
        <w:rPr>
          <w:rFonts w:ascii="Times New Roman" w:hAnsi="Times New Roman"/>
          <w:sz w:val="24"/>
          <w:szCs w:val="24"/>
        </w:rPr>
      </w:pPr>
      <w:r w:rsidRPr="00251E79">
        <w:rPr>
          <w:rFonts w:ascii="Times New Roman" w:hAnsi="Times New Roman"/>
          <w:b/>
          <w:bCs/>
          <w:color w:val="000000" w:themeColor="text1"/>
          <w:sz w:val="24"/>
          <w:szCs w:val="24"/>
        </w:rPr>
        <w:t>Desirable</w:t>
      </w:r>
      <w:r w:rsidRPr="00251E79">
        <w:rPr>
          <w:rFonts w:ascii="Times New Roman" w:hAnsi="Times New Roman"/>
          <w:b/>
          <w:bCs/>
          <w:color w:val="000000" w:themeColor="text1"/>
          <w:spacing w:val="-3"/>
          <w:sz w:val="24"/>
          <w:szCs w:val="24"/>
        </w:rPr>
        <w:t xml:space="preserve"> </w:t>
      </w:r>
      <w:r w:rsidRPr="00251E79">
        <w:rPr>
          <w:rFonts w:ascii="Times New Roman" w:hAnsi="Times New Roman"/>
          <w:b/>
          <w:bCs/>
          <w:color w:val="000000" w:themeColor="text1"/>
          <w:sz w:val="24"/>
          <w:szCs w:val="24"/>
        </w:rPr>
        <w:t>Experience:</w:t>
      </w:r>
      <w:r w:rsidR="00CC245D" w:rsidRPr="00251E79">
        <w:rPr>
          <w:rFonts w:ascii="Times New Roman" w:hAnsi="Times New Roman"/>
          <w:b/>
          <w:bCs/>
          <w:color w:val="000000" w:themeColor="text1"/>
          <w:sz w:val="24"/>
          <w:szCs w:val="24"/>
        </w:rPr>
        <w:t>-</w:t>
      </w:r>
      <w:r w:rsidR="00CC245D" w:rsidRPr="00251E79">
        <w:rPr>
          <w:rFonts w:ascii="Times New Roman" w:hAnsi="Times New Roman"/>
          <w:sz w:val="24"/>
          <w:szCs w:val="24"/>
        </w:rPr>
        <w:t>Candidates with a Master’s degree in Chemistry, Biochemistry, Microbiology, or related disciplines are preferred. Prior experience in nanoparticle synthesis and nanofabrication techniques is highly desirable. Proficiency in bacterial culture and microbiological methods will be considered an added advantage.</w:t>
      </w:r>
    </w:p>
    <w:p w:rsidR="00CC245D" w:rsidRPr="00251E79" w:rsidRDefault="00CC245D" w:rsidP="00933BDB">
      <w:pPr>
        <w:spacing w:after="0" w:line="360" w:lineRule="auto"/>
        <w:jc w:val="both"/>
        <w:rPr>
          <w:rFonts w:ascii="Times New Roman" w:hAnsi="Times New Roman"/>
          <w:b/>
          <w:sz w:val="24"/>
          <w:szCs w:val="24"/>
          <w:lang w:bidi="ar-SA"/>
        </w:rPr>
      </w:pPr>
      <w:r w:rsidRPr="00251E79">
        <w:rPr>
          <w:rFonts w:ascii="Times New Roman" w:hAnsi="Times New Roman"/>
          <w:b/>
          <w:sz w:val="24"/>
          <w:szCs w:val="24"/>
          <w:lang w:bidi="ar-SA"/>
        </w:rPr>
        <w:t>Responsibilities</w:t>
      </w:r>
      <w:proofErr w:type="gramStart"/>
      <w:r w:rsidRPr="00251E79">
        <w:rPr>
          <w:rFonts w:ascii="Times New Roman" w:hAnsi="Times New Roman"/>
          <w:b/>
          <w:sz w:val="24"/>
          <w:szCs w:val="24"/>
          <w:lang w:bidi="ar-SA"/>
        </w:rPr>
        <w:t>:-</w:t>
      </w:r>
      <w:proofErr w:type="gramEnd"/>
      <w:r w:rsidRPr="00251E79">
        <w:rPr>
          <w:rFonts w:ascii="Times New Roman" w:hAnsi="Times New Roman"/>
          <w:b/>
          <w:sz w:val="24"/>
          <w:szCs w:val="24"/>
          <w:lang w:bidi="ar-SA"/>
        </w:rPr>
        <w:t xml:space="preserve"> </w:t>
      </w:r>
      <w:r w:rsidRPr="00251E79">
        <w:rPr>
          <w:rFonts w:ascii="Times New Roman" w:hAnsi="Times New Roman"/>
          <w:bCs/>
          <w:sz w:val="24"/>
          <w:szCs w:val="24"/>
          <w:lang w:bidi="ar-SA"/>
        </w:rPr>
        <w:t xml:space="preserve">The responsibilities include designing and fabricating biosensor platforms utilizing nanomaterials or biomolecules, and conducting experiments aimed at detecting foodborne pathogens through colorimetric techniques. The role also involves performing bacterial culture, sensitivity analysis, and calibration of the biosensor. Additionally, the candidate will </w:t>
      </w:r>
      <w:proofErr w:type="spellStart"/>
      <w:r w:rsidRPr="00251E79">
        <w:rPr>
          <w:rFonts w:ascii="Times New Roman" w:hAnsi="Times New Roman"/>
          <w:bCs/>
          <w:sz w:val="24"/>
          <w:szCs w:val="24"/>
          <w:lang w:bidi="ar-SA"/>
        </w:rPr>
        <w:t>analyze</w:t>
      </w:r>
      <w:proofErr w:type="spellEnd"/>
      <w:r w:rsidRPr="00251E79">
        <w:rPr>
          <w:rFonts w:ascii="Times New Roman" w:hAnsi="Times New Roman"/>
          <w:bCs/>
          <w:sz w:val="24"/>
          <w:szCs w:val="24"/>
          <w:lang w:bidi="ar-SA"/>
        </w:rPr>
        <w:t xml:space="preserve"> sensor performance in food samples to validate results, and will be responsible for documenting experimental protocols, maintaining laboratory records, and supporting report preparation.</w:t>
      </w:r>
    </w:p>
    <w:p w:rsidR="00B71D2E" w:rsidRPr="00251E79" w:rsidRDefault="004F70B9" w:rsidP="004F70B9">
      <w:pPr>
        <w:spacing w:after="0" w:line="360" w:lineRule="auto"/>
        <w:rPr>
          <w:rFonts w:ascii="Times New Roman" w:hAnsi="Times New Roman"/>
          <w:color w:val="000000" w:themeColor="text1"/>
          <w:sz w:val="24"/>
          <w:szCs w:val="24"/>
        </w:rPr>
      </w:pPr>
      <w:r w:rsidRPr="00251E79">
        <w:rPr>
          <w:rFonts w:ascii="Times New Roman" w:hAnsi="Times New Roman"/>
          <w:b/>
          <w:bCs/>
          <w:color w:val="000000" w:themeColor="text1"/>
          <w:sz w:val="24"/>
          <w:szCs w:val="24"/>
          <w:lang w:eastAsia="en-GB"/>
        </w:rPr>
        <w:t xml:space="preserve">Emoluments: </w:t>
      </w:r>
      <w:proofErr w:type="spellStart"/>
      <w:r w:rsidRPr="00251E79">
        <w:rPr>
          <w:rFonts w:ascii="Times New Roman" w:hAnsi="Times New Roman"/>
          <w:color w:val="000000" w:themeColor="text1"/>
          <w:sz w:val="24"/>
          <w:szCs w:val="24"/>
        </w:rPr>
        <w:t>Rs</w:t>
      </w:r>
      <w:proofErr w:type="spellEnd"/>
      <w:r w:rsidRPr="00251E79">
        <w:rPr>
          <w:rFonts w:ascii="Times New Roman" w:hAnsi="Times New Roman"/>
          <w:color w:val="000000" w:themeColor="text1"/>
          <w:sz w:val="24"/>
          <w:szCs w:val="24"/>
        </w:rPr>
        <w:t>. 37,000/-</w:t>
      </w:r>
      <w:r w:rsidR="00B71D2E" w:rsidRPr="00251E79">
        <w:rPr>
          <w:rFonts w:ascii="Times New Roman" w:hAnsi="Times New Roman"/>
          <w:color w:val="000000" w:themeColor="text1"/>
          <w:sz w:val="24"/>
          <w:szCs w:val="24"/>
        </w:rPr>
        <w:t xml:space="preserve"> </w:t>
      </w:r>
      <w:r w:rsidRPr="00251E79">
        <w:rPr>
          <w:rFonts w:ascii="Times New Roman" w:hAnsi="Times New Roman"/>
          <w:color w:val="000000" w:themeColor="text1"/>
          <w:sz w:val="24"/>
          <w:szCs w:val="24"/>
        </w:rPr>
        <w:t>+ 18% HRA</w:t>
      </w:r>
      <w:r w:rsidR="00564C7F">
        <w:rPr>
          <w:rFonts w:ascii="Times New Roman" w:hAnsi="Times New Roman"/>
          <w:color w:val="000000" w:themeColor="text1"/>
          <w:sz w:val="24"/>
          <w:szCs w:val="24"/>
        </w:rPr>
        <w:t>.</w:t>
      </w:r>
      <w:r w:rsidRPr="00251E79">
        <w:rPr>
          <w:rFonts w:ascii="Times New Roman" w:hAnsi="Times New Roman"/>
          <w:color w:val="000000" w:themeColor="text1"/>
          <w:sz w:val="24"/>
          <w:szCs w:val="24"/>
        </w:rPr>
        <w:t xml:space="preserve"> </w:t>
      </w:r>
    </w:p>
    <w:p w:rsidR="004F70B9" w:rsidRPr="00251E79" w:rsidRDefault="004F70B9" w:rsidP="004F70B9">
      <w:pPr>
        <w:spacing w:after="0" w:line="360" w:lineRule="auto"/>
        <w:rPr>
          <w:rFonts w:ascii="Times New Roman" w:hAnsi="Times New Roman"/>
          <w:sz w:val="24"/>
          <w:szCs w:val="24"/>
          <w:lang w:eastAsia="en-GB"/>
        </w:rPr>
      </w:pPr>
      <w:r w:rsidRPr="00251E79">
        <w:rPr>
          <w:rFonts w:ascii="Times New Roman" w:hAnsi="Times New Roman"/>
          <w:b/>
          <w:bCs/>
          <w:color w:val="000000"/>
          <w:sz w:val="24"/>
          <w:szCs w:val="24"/>
        </w:rPr>
        <w:t>Age limit:</w:t>
      </w:r>
      <w:r w:rsidRPr="00251E79">
        <w:rPr>
          <w:rFonts w:ascii="Times New Roman" w:hAnsi="Times New Roman"/>
          <w:color w:val="000000"/>
          <w:sz w:val="24"/>
          <w:szCs w:val="24"/>
        </w:rPr>
        <w:t xml:space="preserve"> </w:t>
      </w:r>
      <w:r w:rsidR="00CC245D" w:rsidRPr="00251E79">
        <w:rPr>
          <w:rFonts w:ascii="Times New Roman" w:hAnsi="Times New Roman"/>
          <w:sz w:val="24"/>
          <w:szCs w:val="24"/>
        </w:rPr>
        <w:t>28 Years</w:t>
      </w:r>
      <w:r w:rsidR="00564C7F">
        <w:rPr>
          <w:rFonts w:ascii="Times New Roman" w:hAnsi="Times New Roman"/>
          <w:sz w:val="24"/>
          <w:szCs w:val="24"/>
        </w:rPr>
        <w:t>.</w:t>
      </w:r>
      <w:r w:rsidR="00CC245D" w:rsidRPr="00251E79">
        <w:rPr>
          <w:rFonts w:ascii="Times New Roman" w:hAnsi="Times New Roman"/>
          <w:sz w:val="24"/>
          <w:szCs w:val="24"/>
        </w:rPr>
        <w:t xml:space="preserve"> (Relaxation is admissible in case of SC/ST/OBC/PD as per GOI Instructions)</w:t>
      </w:r>
    </w:p>
    <w:p w:rsidR="004F70B9" w:rsidRDefault="004F70B9" w:rsidP="004F70B9">
      <w:pPr>
        <w:spacing w:after="0" w:line="360" w:lineRule="auto"/>
        <w:jc w:val="both"/>
        <w:rPr>
          <w:rFonts w:ascii="Times New Roman" w:hAnsi="Times New Roman"/>
          <w:sz w:val="24"/>
          <w:szCs w:val="24"/>
        </w:rPr>
      </w:pPr>
      <w:r w:rsidRPr="00251E79">
        <w:rPr>
          <w:rFonts w:ascii="Times New Roman" w:hAnsi="Times New Roman"/>
          <w:b/>
          <w:bCs/>
          <w:sz w:val="24"/>
          <w:szCs w:val="24"/>
        </w:rPr>
        <w:t>Contact Details:</w:t>
      </w:r>
      <w:r w:rsidRPr="00251E79">
        <w:rPr>
          <w:rFonts w:ascii="Times New Roman" w:hAnsi="Times New Roman"/>
          <w:sz w:val="24"/>
          <w:szCs w:val="24"/>
        </w:rPr>
        <w:t xml:space="preserve"> </w:t>
      </w:r>
      <w:r w:rsidRPr="00251E79">
        <w:rPr>
          <w:rFonts w:ascii="Times New Roman" w:hAnsi="Times New Roman"/>
          <w:color w:val="000000"/>
          <w:sz w:val="24"/>
          <w:szCs w:val="24"/>
        </w:rPr>
        <w:t>Project Investigator:</w:t>
      </w:r>
      <w:r w:rsidR="00AD4B3F">
        <w:rPr>
          <w:rFonts w:ascii="Times New Roman" w:hAnsi="Times New Roman"/>
          <w:color w:val="000000"/>
          <w:sz w:val="24"/>
          <w:szCs w:val="24"/>
        </w:rPr>
        <w:t xml:space="preserve"> </w:t>
      </w:r>
      <w:proofErr w:type="spellStart"/>
      <w:r w:rsidR="004F63C2" w:rsidRPr="00251E79">
        <w:rPr>
          <w:rFonts w:ascii="Times New Roman" w:hAnsi="Times New Roman"/>
          <w:sz w:val="24"/>
          <w:szCs w:val="24"/>
        </w:rPr>
        <w:t>Dr.</w:t>
      </w:r>
      <w:proofErr w:type="spellEnd"/>
      <w:r w:rsidR="004F63C2" w:rsidRPr="00251E79">
        <w:rPr>
          <w:rFonts w:ascii="Times New Roman" w:hAnsi="Times New Roman"/>
          <w:sz w:val="24"/>
          <w:szCs w:val="24"/>
        </w:rPr>
        <w:t xml:space="preserve"> Nitin Kumar </w:t>
      </w:r>
      <w:proofErr w:type="spellStart"/>
      <w:r w:rsidR="004F63C2" w:rsidRPr="00251E79">
        <w:rPr>
          <w:rFonts w:ascii="Times New Roman" w:hAnsi="Times New Roman"/>
          <w:sz w:val="24"/>
          <w:szCs w:val="24"/>
        </w:rPr>
        <w:t>Singhal</w:t>
      </w:r>
      <w:proofErr w:type="spellEnd"/>
      <w:r w:rsidR="004F63C2" w:rsidRPr="00251E79">
        <w:rPr>
          <w:rFonts w:ascii="Times New Roman" w:hAnsi="Times New Roman"/>
          <w:sz w:val="24"/>
          <w:szCs w:val="24"/>
        </w:rPr>
        <w:t>, Scientist-E</w:t>
      </w:r>
      <w:r w:rsidRPr="00251E79">
        <w:rPr>
          <w:rFonts w:ascii="Times New Roman" w:hAnsi="Times New Roman"/>
          <w:sz w:val="24"/>
          <w:szCs w:val="24"/>
        </w:rPr>
        <w:t xml:space="preserve">, email: </w:t>
      </w:r>
      <w:r w:rsidR="004F63C2" w:rsidRPr="00251E79">
        <w:rPr>
          <w:rFonts w:ascii="Times New Roman" w:hAnsi="Times New Roman"/>
          <w:sz w:val="24"/>
          <w:szCs w:val="24"/>
        </w:rPr>
        <w:t>nitin@nabi.res.in</w:t>
      </w:r>
      <w:proofErr w:type="gramStart"/>
      <w:r w:rsidRPr="00251E79">
        <w:rPr>
          <w:rFonts w:ascii="Times New Roman" w:hAnsi="Times New Roman"/>
          <w:sz w:val="24"/>
          <w:szCs w:val="24"/>
        </w:rPr>
        <w:t>,  Contact</w:t>
      </w:r>
      <w:proofErr w:type="gramEnd"/>
      <w:r w:rsidRPr="00251E79">
        <w:rPr>
          <w:rFonts w:ascii="Times New Roman" w:hAnsi="Times New Roman"/>
          <w:sz w:val="24"/>
          <w:szCs w:val="24"/>
        </w:rPr>
        <w:t xml:space="preserve"> no. </w:t>
      </w:r>
      <w:r w:rsidR="004F63C2" w:rsidRPr="00251E79">
        <w:rPr>
          <w:rFonts w:ascii="Times New Roman" w:hAnsi="Times New Roman"/>
          <w:sz w:val="24"/>
          <w:szCs w:val="24"/>
        </w:rPr>
        <w:t>+91 172 522 1243</w:t>
      </w:r>
      <w:r w:rsidRPr="00251E79">
        <w:rPr>
          <w:rFonts w:ascii="Times New Roman" w:hAnsi="Times New Roman"/>
          <w:sz w:val="24"/>
          <w:szCs w:val="24"/>
        </w:rPr>
        <w:t>.</w:t>
      </w:r>
    </w:p>
    <w:p w:rsidR="004F70B9" w:rsidRDefault="004F70B9" w:rsidP="004F70B9">
      <w:pPr>
        <w:spacing w:after="0" w:line="360" w:lineRule="auto"/>
        <w:jc w:val="both"/>
        <w:rPr>
          <w:rFonts w:ascii="Times New Roman" w:hAnsi="Times New Roman"/>
          <w:sz w:val="24"/>
          <w:szCs w:val="24"/>
        </w:rPr>
      </w:pPr>
    </w:p>
    <w:p w:rsidR="005371A1" w:rsidRDefault="005371A1" w:rsidP="00FA7A4D">
      <w:pPr>
        <w:spacing w:after="0" w:line="360" w:lineRule="auto"/>
        <w:jc w:val="both"/>
        <w:rPr>
          <w:rFonts w:ascii="Times New Roman" w:hAnsi="Times New Roman"/>
          <w:sz w:val="24"/>
          <w:szCs w:val="24"/>
        </w:rPr>
      </w:pPr>
    </w:p>
    <w:p w:rsidR="00FA7A4D" w:rsidRDefault="00FA7A4D" w:rsidP="00022175">
      <w:pPr>
        <w:spacing w:after="0" w:line="360" w:lineRule="auto"/>
        <w:jc w:val="both"/>
        <w:rPr>
          <w:rFonts w:ascii="Times New Roman" w:hAnsi="Times New Roman"/>
          <w:sz w:val="24"/>
          <w:szCs w:val="24"/>
        </w:rPr>
      </w:pPr>
    </w:p>
    <w:p w:rsidR="00FA7A4D" w:rsidRPr="00022175" w:rsidRDefault="00FA7A4D" w:rsidP="00022175">
      <w:pPr>
        <w:spacing w:after="0" w:line="360" w:lineRule="auto"/>
        <w:jc w:val="both"/>
        <w:rPr>
          <w:rFonts w:ascii="Times New Roman" w:hAnsi="Times New Roman"/>
          <w:sz w:val="24"/>
          <w:szCs w:val="24"/>
          <w:lang w:eastAsia="en-GB"/>
        </w:rPr>
      </w:pPr>
    </w:p>
    <w:p w:rsidR="00CE2F72" w:rsidRDefault="00CE2F72" w:rsidP="000531AE">
      <w:pPr>
        <w:jc w:val="center"/>
        <w:rPr>
          <w:rFonts w:ascii="Times New Roman" w:hAnsi="Times New Roman"/>
          <w:bCs/>
          <w:sz w:val="24"/>
          <w:szCs w:val="24"/>
          <w:lang w:eastAsia="en-GB"/>
        </w:rPr>
      </w:pPr>
    </w:p>
    <w:p w:rsidR="00CE2F72" w:rsidRPr="00C22CE2" w:rsidRDefault="00CE2F72" w:rsidP="000531AE">
      <w:pPr>
        <w:jc w:val="center"/>
        <w:rPr>
          <w:rFonts w:ascii="Times New Roman" w:hAnsi="Times New Roman"/>
          <w:bCs/>
          <w:sz w:val="24"/>
          <w:szCs w:val="24"/>
          <w:lang w:val="en-US" w:eastAsia="en-GB"/>
        </w:rPr>
      </w:pPr>
      <w:bookmarkStart w:id="0" w:name="_GoBack"/>
      <w:bookmarkEnd w:id="0"/>
    </w:p>
    <w:p w:rsidR="00CE2F72" w:rsidRDefault="00CE2F72" w:rsidP="000531AE">
      <w:pPr>
        <w:jc w:val="center"/>
        <w:rPr>
          <w:rFonts w:ascii="Times New Roman" w:hAnsi="Times New Roman"/>
          <w:bCs/>
          <w:sz w:val="24"/>
          <w:szCs w:val="24"/>
          <w:lang w:eastAsia="en-GB"/>
        </w:rPr>
      </w:pPr>
    </w:p>
    <w:p w:rsidR="00ED79F2" w:rsidRPr="00366F40" w:rsidRDefault="00ED79F2" w:rsidP="00366F40">
      <w:pPr>
        <w:spacing w:after="0"/>
        <w:jc w:val="center"/>
        <w:rPr>
          <w:rFonts w:ascii="Arial Unicode MS" w:eastAsia="Arial Unicode MS" w:hAnsi="Arial Unicode MS" w:cs="Arial Unicode MS"/>
          <w:b/>
          <w:bCs/>
          <w:color w:val="222222"/>
          <w:sz w:val="28"/>
          <w:szCs w:val="28"/>
          <w:u w:val="single"/>
          <w:shd w:val="clear" w:color="auto" w:fill="FFFFFF"/>
        </w:rPr>
      </w:pPr>
      <w:r w:rsidRPr="00366F40">
        <w:rPr>
          <w:rFonts w:ascii="Arial Unicode MS" w:eastAsia="Arial Unicode MS" w:hAnsi="Arial Unicode MS" w:cs="Arial Unicode MS"/>
          <w:b/>
          <w:bCs/>
          <w:color w:val="222222"/>
          <w:sz w:val="28"/>
          <w:szCs w:val="28"/>
          <w:u w:val="single"/>
          <w:shd w:val="clear" w:color="auto" w:fill="FFFFFF"/>
          <w:cs/>
        </w:rPr>
        <w:lastRenderedPageBreak/>
        <w:t>आवेदन प्रक्रिया और अन्य शर्तें</w:t>
      </w:r>
    </w:p>
    <w:p w:rsidR="00ED79F2" w:rsidRPr="00366F40" w:rsidRDefault="00ED79F2" w:rsidP="00ED79F2">
      <w:pPr>
        <w:spacing w:after="0"/>
        <w:jc w:val="center"/>
        <w:rPr>
          <w:rFonts w:ascii="Times New Roman" w:hAnsi="Times New Roman"/>
          <w:b/>
          <w:bCs/>
          <w:color w:val="222222"/>
          <w:sz w:val="28"/>
          <w:szCs w:val="28"/>
          <w:u w:val="single"/>
          <w:shd w:val="clear" w:color="auto" w:fill="FFFFFF"/>
        </w:rPr>
      </w:pPr>
      <w:r w:rsidRPr="00366F40">
        <w:rPr>
          <w:rFonts w:ascii="Times New Roman" w:hAnsi="Times New Roman"/>
          <w:b/>
          <w:bCs/>
          <w:color w:val="222222"/>
          <w:sz w:val="28"/>
          <w:szCs w:val="28"/>
          <w:u w:val="single"/>
          <w:shd w:val="clear" w:color="auto" w:fill="FFFFFF"/>
        </w:rPr>
        <w:t>Application Procedure &amp; Other Conditions</w:t>
      </w:r>
    </w:p>
    <w:p w:rsidR="00ED79F2" w:rsidRPr="00851A0C" w:rsidRDefault="00ED79F2" w:rsidP="00ED79F2">
      <w:pPr>
        <w:spacing w:after="0"/>
        <w:jc w:val="center"/>
        <w:rPr>
          <w:rFonts w:ascii="Arial Unicode MS" w:eastAsia="Arial Unicode MS" w:hAnsi="Arial Unicode MS" w:cs="Arial Unicode MS"/>
          <w:color w:val="222222"/>
          <w:sz w:val="24"/>
          <w:szCs w:val="24"/>
          <w:shd w:val="clear" w:color="auto" w:fill="FFFFFF"/>
        </w:rPr>
      </w:pPr>
    </w:p>
    <w:p w:rsidR="00ED79F2" w:rsidRPr="00484A69" w:rsidRDefault="00ED79F2" w:rsidP="00366F40">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sidR="008F75B9">
        <w:rPr>
          <w:rFonts w:ascii="Arial Unicode MS" w:eastAsia="Arial Unicode MS" w:hAnsi="Arial Unicode MS" w:cs="Arial Unicode MS"/>
          <w:b/>
          <w:bCs/>
          <w:color w:val="222222"/>
          <w:sz w:val="24"/>
          <w:szCs w:val="24"/>
          <w:shd w:val="clear" w:color="auto" w:fill="FFFFFF"/>
        </w:rPr>
        <w:t>03.06.2025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sidR="008F05A3">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ED79F2" w:rsidRPr="00484A69" w:rsidRDefault="00ED79F2" w:rsidP="00ED79F2">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8F75B9">
        <w:rPr>
          <w:rFonts w:ascii="Times New Roman" w:eastAsia="Arial Unicode MS" w:hAnsi="Times New Roman" w:cstheme="minorBidi"/>
          <w:b/>
          <w:bCs/>
          <w:color w:val="000000" w:themeColor="text1"/>
          <w:sz w:val="24"/>
          <w:szCs w:val="24"/>
          <w:shd w:val="clear" w:color="auto" w:fill="FFFFFF"/>
          <w:lang w:val="en-US"/>
        </w:rPr>
        <w:t>03.06.2025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9"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w:t>
      </w:r>
      <w:r w:rsidR="00366F40">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 </w:t>
      </w: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ED79F2" w:rsidRPr="00484A69" w:rsidRDefault="00ED79F2" w:rsidP="00ED79F2">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ED79F2" w:rsidRPr="003C5276" w:rsidRDefault="00ED79F2" w:rsidP="00ED79F2">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ED79F2" w:rsidRPr="00484A69" w:rsidRDefault="00ED79F2" w:rsidP="00ED79F2">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8F75B9">
        <w:rPr>
          <w:rFonts w:ascii="Arial Unicode MS" w:eastAsia="Arial Unicode MS" w:hAnsi="Arial Unicode MS" w:cs="Arial Unicode MS"/>
          <w:b/>
          <w:bCs/>
          <w:color w:val="222222"/>
          <w:sz w:val="24"/>
          <w:szCs w:val="24"/>
          <w:shd w:val="clear" w:color="auto" w:fill="FFFFFF"/>
          <w:lang w:val="en-US"/>
        </w:rPr>
        <w:t>03.06.2025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8F75B9">
        <w:rPr>
          <w:rFonts w:ascii="Times New Roman" w:hAnsi="Times New Roman"/>
          <w:b/>
          <w:bCs/>
          <w:color w:val="222222"/>
          <w:sz w:val="24"/>
          <w:szCs w:val="21"/>
          <w:shd w:val="clear" w:color="auto" w:fill="FFFFFF"/>
          <w:lang w:val="en-US"/>
        </w:rPr>
        <w:t>03.06.2025</w:t>
      </w:r>
      <w:r w:rsidRPr="00484A69">
        <w:rPr>
          <w:rFonts w:ascii="Times New Roman" w:hAnsi="Times New Roman"/>
          <w:color w:val="222222"/>
          <w:sz w:val="24"/>
          <w:szCs w:val="24"/>
          <w:shd w:val="clear" w:color="auto" w:fill="FFFFFF"/>
        </w:rPr>
        <w:t>.</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ED79F2" w:rsidRPr="00484A69" w:rsidRDefault="00ED79F2" w:rsidP="00ED79F2">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 xml:space="preserve">Original mark sheets, certificates, award/fellowship, </w:t>
      </w:r>
      <w:proofErr w:type="spellStart"/>
      <w:r w:rsidRPr="002E47E8">
        <w:rPr>
          <w:rFonts w:ascii="Times New Roman" w:hAnsi="Times New Roman"/>
          <w:b/>
          <w:bCs/>
          <w:color w:val="222222"/>
          <w:sz w:val="24"/>
          <w:szCs w:val="24"/>
          <w:shd w:val="clear" w:color="auto" w:fill="FFFFFF"/>
        </w:rPr>
        <w:t>etc</w:t>
      </w:r>
      <w:proofErr w:type="spellEnd"/>
      <w:r w:rsidRPr="00484A69">
        <w:rPr>
          <w:rFonts w:ascii="Times New Roman" w:hAnsi="Times New Roman"/>
          <w:color w:val="222222"/>
          <w:sz w:val="24"/>
          <w:szCs w:val="24"/>
          <w:shd w:val="clear" w:color="auto" w:fill="FFFFFF"/>
        </w:rPr>
        <w:t xml:space="preserve"> must be accomplished for verification at the time of the interview, 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ED79F2" w:rsidRPr="00484A69" w:rsidRDefault="00ED79F2" w:rsidP="00ED79F2">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ED79F2" w:rsidRPr="00484A69" w:rsidRDefault="00ED79F2" w:rsidP="00366F40">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/State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 on Covid-19. </w:t>
      </w:r>
    </w:p>
    <w:p w:rsidR="00ED79F2" w:rsidRPr="00484A69" w:rsidRDefault="00ED79F2" w:rsidP="00ED79F2">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ED79F2" w:rsidRPr="00484A69" w:rsidRDefault="00ED79F2" w:rsidP="00ED7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ED79F2" w:rsidRPr="00DA1722" w:rsidRDefault="00ED79F2" w:rsidP="00ED79F2">
      <w:pPr>
        <w:spacing w:after="0"/>
        <w:jc w:val="both"/>
        <w:rPr>
          <w:rFonts w:ascii="Times New Roman" w:hAnsi="Times New Roman"/>
          <w:color w:val="222222"/>
          <w:sz w:val="21"/>
          <w:szCs w:val="21"/>
          <w:shd w:val="clear" w:color="auto" w:fill="FFFFFF"/>
        </w:rPr>
      </w:pPr>
    </w:p>
    <w:p w:rsidR="00ED79F2" w:rsidRPr="00266F9B" w:rsidRDefault="00ED79F2" w:rsidP="00ED79F2">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ED79F2" w:rsidRPr="00415D09" w:rsidRDefault="00ED79F2" w:rsidP="00ED79F2">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ED79F2" w:rsidRPr="001B37A7" w:rsidRDefault="00ED79F2" w:rsidP="00ED79F2">
      <w:pPr>
        <w:spacing w:after="0"/>
        <w:rPr>
          <w:rFonts w:ascii="Arial Unicode MS" w:eastAsia="Arial Unicode MS" w:hAnsi="Arial Unicode MS" w:cs="Arial Unicode MS"/>
          <w:color w:val="222222"/>
          <w:sz w:val="2"/>
          <w:szCs w:val="2"/>
          <w:shd w:val="clear" w:color="auto" w:fill="FFFFFF"/>
        </w:rPr>
      </w:pPr>
    </w:p>
    <w:bookmarkStart w:id="1" w:name="_MON_1790423642"/>
    <w:bookmarkEnd w:id="1"/>
    <w:p w:rsidR="00ED79F2" w:rsidRPr="00851A0C" w:rsidRDefault="008F05A3" w:rsidP="00ED79F2">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0" o:title=""/>
          </v:shape>
          <o:OLEObject Type="Embed" ProgID="Word.Document.8" ShapeID="_x0000_i1025" DrawAspect="Icon" ObjectID="_1808901133" r:id="rId11">
            <o:FieldCodes>\s</o:FieldCodes>
          </o:OLEObject>
        </w:object>
      </w:r>
      <w:bookmarkStart w:id="2" w:name="_MON_1795244408"/>
      <w:bookmarkEnd w:id="2"/>
      <w:r>
        <w:rPr>
          <w:rFonts w:ascii="Arial Unicode MS" w:eastAsia="Arial Unicode MS" w:hAnsi="Arial Unicode MS" w:cs="Arial Unicode MS"/>
          <w:color w:val="222222"/>
          <w:sz w:val="24"/>
          <w:szCs w:val="24"/>
          <w:shd w:val="clear" w:color="auto" w:fill="FFFFFF"/>
        </w:rPr>
        <w:object w:dxaOrig="1531" w:dyaOrig="990">
          <v:shape id="_x0000_i1026" type="#_x0000_t75" style="width:76.6pt;height:49.55pt" o:ole="">
            <v:imagedata r:id="rId12" o:title=""/>
          </v:shape>
          <o:OLEObject Type="Embed" ProgID="Word.Document.8" ShapeID="_x0000_i1026" DrawAspect="Icon" ObjectID="_1808901134" r:id="rId13">
            <o:FieldCodes>\s</o:FieldCodes>
          </o:OLEObject>
        </w:object>
      </w:r>
      <w:r w:rsidR="00ED79F2">
        <w:rPr>
          <w:rFonts w:ascii="Arial Unicode MS" w:eastAsia="Arial Unicode MS" w:hAnsi="Arial Unicode MS" w:cs="Arial Unicode MS"/>
          <w:color w:val="222222"/>
          <w:sz w:val="24"/>
          <w:szCs w:val="24"/>
          <w:shd w:val="clear" w:color="auto" w:fill="FFFFFF"/>
        </w:rPr>
        <w:t xml:space="preserve"> </w:t>
      </w:r>
    </w:p>
    <w:p w:rsidR="00ED79F2" w:rsidRPr="001B37A7" w:rsidRDefault="00ED79F2" w:rsidP="00ED79F2">
      <w:pPr>
        <w:spacing w:after="0"/>
        <w:jc w:val="right"/>
        <w:rPr>
          <w:rFonts w:ascii="Arial Unicode MS" w:eastAsia="Arial Unicode MS" w:hAnsi="Arial Unicode MS" w:cs="Arial Unicode MS"/>
          <w:b/>
          <w:bCs/>
          <w:color w:val="222222"/>
          <w:sz w:val="12"/>
          <w:szCs w:val="12"/>
          <w:shd w:val="clear" w:color="auto" w:fill="FFFFFF"/>
        </w:rPr>
      </w:pPr>
    </w:p>
    <w:p w:rsidR="00ED79F2" w:rsidRDefault="00ED79F2" w:rsidP="00ED79F2">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ED79F2" w:rsidRPr="00DE7583" w:rsidRDefault="00ED79F2" w:rsidP="00ED79F2">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D16508" w:rsidRDefault="00D16508" w:rsidP="00ED79F2">
      <w:pPr>
        <w:spacing w:after="0" w:line="360" w:lineRule="auto"/>
        <w:jc w:val="center"/>
      </w:pPr>
    </w:p>
    <w:sectPr w:rsidR="00D16508" w:rsidSect="000330BB">
      <w:pgSz w:w="11906" w:h="16838"/>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1">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8">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3"/>
  </w:num>
  <w:num w:numId="2">
    <w:abstractNumId w:val="11"/>
  </w:num>
  <w:num w:numId="3">
    <w:abstractNumId w:val="9"/>
  </w:num>
  <w:num w:numId="4">
    <w:abstractNumId w:val="21"/>
  </w:num>
  <w:num w:numId="5">
    <w:abstractNumId w:val="0"/>
  </w:num>
  <w:num w:numId="6">
    <w:abstractNumId w:val="1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2"/>
  </w:num>
  <w:num w:numId="10">
    <w:abstractNumId w:val="13"/>
  </w:num>
  <w:num w:numId="11">
    <w:abstractNumId w:val="4"/>
  </w:num>
  <w:num w:numId="12">
    <w:abstractNumId w:val="20"/>
  </w:num>
  <w:num w:numId="13">
    <w:abstractNumId w:val="18"/>
  </w:num>
  <w:num w:numId="14">
    <w:abstractNumId w:val="7"/>
  </w:num>
  <w:num w:numId="15">
    <w:abstractNumId w:val="3"/>
  </w:num>
  <w:num w:numId="16">
    <w:abstractNumId w:val="1"/>
  </w:num>
  <w:num w:numId="17">
    <w:abstractNumId w:val="10"/>
  </w:num>
  <w:num w:numId="18">
    <w:abstractNumId w:val="8"/>
  </w:num>
  <w:num w:numId="19">
    <w:abstractNumId w:val="2"/>
  </w:num>
  <w:num w:numId="20">
    <w:abstractNumId w:val="15"/>
  </w:num>
  <w:num w:numId="21">
    <w:abstractNumId w:val="6"/>
  </w:num>
  <w:num w:numId="22">
    <w:abstractNumId w:val="14"/>
  </w:num>
  <w:num w:numId="23">
    <w:abstractNumId w:val="25"/>
  </w:num>
  <w:num w:numId="24">
    <w:abstractNumId w:val="22"/>
  </w:num>
  <w:num w:numId="25">
    <w:abstractNumId w:val="16"/>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D03B3"/>
    <w:rsid w:val="000D4FC9"/>
    <w:rsid w:val="00103493"/>
    <w:rsid w:val="00117454"/>
    <w:rsid w:val="001451CE"/>
    <w:rsid w:val="0016167D"/>
    <w:rsid w:val="00162528"/>
    <w:rsid w:val="001625EC"/>
    <w:rsid w:val="00184E2D"/>
    <w:rsid w:val="001A4C7A"/>
    <w:rsid w:val="001B4E8F"/>
    <w:rsid w:val="001F1DC6"/>
    <w:rsid w:val="00216680"/>
    <w:rsid w:val="00251E79"/>
    <w:rsid w:val="00260ADA"/>
    <w:rsid w:val="00262352"/>
    <w:rsid w:val="00275A30"/>
    <w:rsid w:val="00281B4A"/>
    <w:rsid w:val="00293BEC"/>
    <w:rsid w:val="002A52B9"/>
    <w:rsid w:val="002C6D5A"/>
    <w:rsid w:val="003402C6"/>
    <w:rsid w:val="00366F40"/>
    <w:rsid w:val="003711B1"/>
    <w:rsid w:val="003C7C74"/>
    <w:rsid w:val="003D2EEA"/>
    <w:rsid w:val="003F0CF4"/>
    <w:rsid w:val="003F3D9A"/>
    <w:rsid w:val="00403D6F"/>
    <w:rsid w:val="004214D4"/>
    <w:rsid w:val="004218DC"/>
    <w:rsid w:val="00466D02"/>
    <w:rsid w:val="00477741"/>
    <w:rsid w:val="004876CA"/>
    <w:rsid w:val="004962CC"/>
    <w:rsid w:val="004A3662"/>
    <w:rsid w:val="004C21A9"/>
    <w:rsid w:val="004F63C2"/>
    <w:rsid w:val="004F70B9"/>
    <w:rsid w:val="005371A1"/>
    <w:rsid w:val="00553B01"/>
    <w:rsid w:val="005568F9"/>
    <w:rsid w:val="00564C7F"/>
    <w:rsid w:val="0056559A"/>
    <w:rsid w:val="00575981"/>
    <w:rsid w:val="0059585C"/>
    <w:rsid w:val="005B7F10"/>
    <w:rsid w:val="005C456E"/>
    <w:rsid w:val="005D7CD3"/>
    <w:rsid w:val="005E6DF3"/>
    <w:rsid w:val="005E6E3A"/>
    <w:rsid w:val="005F2C94"/>
    <w:rsid w:val="00620BFE"/>
    <w:rsid w:val="006612CC"/>
    <w:rsid w:val="006627BB"/>
    <w:rsid w:val="00671A5E"/>
    <w:rsid w:val="00680EED"/>
    <w:rsid w:val="00684258"/>
    <w:rsid w:val="00684B62"/>
    <w:rsid w:val="006866CB"/>
    <w:rsid w:val="006C1CF3"/>
    <w:rsid w:val="006C4039"/>
    <w:rsid w:val="007331D5"/>
    <w:rsid w:val="007409DB"/>
    <w:rsid w:val="00750D33"/>
    <w:rsid w:val="00751EE9"/>
    <w:rsid w:val="00755D17"/>
    <w:rsid w:val="00761DCA"/>
    <w:rsid w:val="0076379C"/>
    <w:rsid w:val="00777AA1"/>
    <w:rsid w:val="007A4462"/>
    <w:rsid w:val="007B0D19"/>
    <w:rsid w:val="00800881"/>
    <w:rsid w:val="00807563"/>
    <w:rsid w:val="00822916"/>
    <w:rsid w:val="0083357F"/>
    <w:rsid w:val="008401C6"/>
    <w:rsid w:val="008673D6"/>
    <w:rsid w:val="0087615B"/>
    <w:rsid w:val="00882D03"/>
    <w:rsid w:val="008924A9"/>
    <w:rsid w:val="00896664"/>
    <w:rsid w:val="008A5469"/>
    <w:rsid w:val="008B441E"/>
    <w:rsid w:val="008D7B16"/>
    <w:rsid w:val="008F05A3"/>
    <w:rsid w:val="008F0991"/>
    <w:rsid w:val="008F2994"/>
    <w:rsid w:val="008F75B9"/>
    <w:rsid w:val="00912961"/>
    <w:rsid w:val="00931FEB"/>
    <w:rsid w:val="00933BDB"/>
    <w:rsid w:val="009363A9"/>
    <w:rsid w:val="00987958"/>
    <w:rsid w:val="009948FB"/>
    <w:rsid w:val="009968CC"/>
    <w:rsid w:val="009C0486"/>
    <w:rsid w:val="009E31F7"/>
    <w:rsid w:val="009E68EC"/>
    <w:rsid w:val="00A1083D"/>
    <w:rsid w:val="00A4498A"/>
    <w:rsid w:val="00AA5843"/>
    <w:rsid w:val="00AD2643"/>
    <w:rsid w:val="00AD4B3F"/>
    <w:rsid w:val="00AF147F"/>
    <w:rsid w:val="00AF63BE"/>
    <w:rsid w:val="00B10AE4"/>
    <w:rsid w:val="00B2707B"/>
    <w:rsid w:val="00B44FC6"/>
    <w:rsid w:val="00B67DAA"/>
    <w:rsid w:val="00B71D2E"/>
    <w:rsid w:val="00B90B3C"/>
    <w:rsid w:val="00BA7610"/>
    <w:rsid w:val="00BE7A47"/>
    <w:rsid w:val="00C110D9"/>
    <w:rsid w:val="00C13457"/>
    <w:rsid w:val="00C22CE2"/>
    <w:rsid w:val="00C26BD1"/>
    <w:rsid w:val="00C35241"/>
    <w:rsid w:val="00C36EBE"/>
    <w:rsid w:val="00C53EF7"/>
    <w:rsid w:val="00C7526D"/>
    <w:rsid w:val="00C81872"/>
    <w:rsid w:val="00CA0C00"/>
    <w:rsid w:val="00CB6B2A"/>
    <w:rsid w:val="00CC245D"/>
    <w:rsid w:val="00CC48BD"/>
    <w:rsid w:val="00CD5FF1"/>
    <w:rsid w:val="00CE2F72"/>
    <w:rsid w:val="00CF0B93"/>
    <w:rsid w:val="00CF0B9C"/>
    <w:rsid w:val="00D16508"/>
    <w:rsid w:val="00D2314C"/>
    <w:rsid w:val="00D26D39"/>
    <w:rsid w:val="00D47380"/>
    <w:rsid w:val="00D500AE"/>
    <w:rsid w:val="00D740AA"/>
    <w:rsid w:val="00D75683"/>
    <w:rsid w:val="00DA572B"/>
    <w:rsid w:val="00DB1482"/>
    <w:rsid w:val="00DC5079"/>
    <w:rsid w:val="00DD454B"/>
    <w:rsid w:val="00E200CC"/>
    <w:rsid w:val="00E52AD5"/>
    <w:rsid w:val="00E54AB5"/>
    <w:rsid w:val="00E7555D"/>
    <w:rsid w:val="00E770E6"/>
    <w:rsid w:val="00EA0176"/>
    <w:rsid w:val="00EB3F2D"/>
    <w:rsid w:val="00EC1F9B"/>
    <w:rsid w:val="00EC3F61"/>
    <w:rsid w:val="00ED79F2"/>
    <w:rsid w:val="00EF450F"/>
    <w:rsid w:val="00F42126"/>
    <w:rsid w:val="00F520CF"/>
    <w:rsid w:val="00F72957"/>
    <w:rsid w:val="00F814A5"/>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rai@nabi.res.in" TargetMode="External"/><Relationship Id="rId13" Type="http://schemas.openxmlformats.org/officeDocument/2006/relationships/oleObject" Target="embeddings/Microsoft_Word_97_-_2003_Document2.doc"/><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nabi.re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E17E-F2D9-441C-8314-8CDAA5C5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2025-05-16T06:14:00Z</cp:lastPrinted>
  <dcterms:created xsi:type="dcterms:W3CDTF">2025-05-16T06:16:00Z</dcterms:created>
  <dcterms:modified xsi:type="dcterms:W3CDTF">2025-05-16T06:16:00Z</dcterms:modified>
</cp:coreProperties>
</file>