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2E" w:rsidRDefault="00B16888">
      <w:pPr>
        <w:pStyle w:val="Title"/>
        <w:spacing w:line="280" w:lineRule="auto"/>
        <w:rPr>
          <w:u w:val="none"/>
        </w:rPr>
      </w:pPr>
      <w:r>
        <w:rPr>
          <w:u w:val="thick"/>
        </w:rPr>
        <w:t>Opportunity</w:t>
      </w:r>
      <w:r>
        <w:rPr>
          <w:spacing w:val="22"/>
          <w:u w:val="thick"/>
        </w:rPr>
        <w:t xml:space="preserve"> </w:t>
      </w:r>
      <w:r>
        <w:rPr>
          <w:u w:val="thick"/>
        </w:rPr>
        <w:t>for</w:t>
      </w:r>
      <w:r>
        <w:rPr>
          <w:spacing w:val="21"/>
          <w:u w:val="thick"/>
        </w:rPr>
        <w:t xml:space="preserve"> </w:t>
      </w:r>
      <w:r>
        <w:rPr>
          <w:u w:val="thick"/>
        </w:rPr>
        <w:t>4</w:t>
      </w:r>
      <w:r>
        <w:rPr>
          <w:spacing w:val="21"/>
          <w:u w:val="thick"/>
        </w:rPr>
        <w:t xml:space="preserve"> </w:t>
      </w:r>
      <w:r>
        <w:rPr>
          <w:u w:val="thick"/>
        </w:rPr>
        <w:t>to</w:t>
      </w:r>
      <w:r>
        <w:rPr>
          <w:spacing w:val="21"/>
          <w:u w:val="thick"/>
        </w:rPr>
        <w:t xml:space="preserve"> </w:t>
      </w:r>
      <w:r>
        <w:rPr>
          <w:u w:val="thick"/>
        </w:rPr>
        <w:t>6</w:t>
      </w:r>
      <w:r>
        <w:rPr>
          <w:spacing w:val="21"/>
          <w:u w:val="thick"/>
        </w:rPr>
        <w:t xml:space="preserve"> </w:t>
      </w:r>
      <w:r>
        <w:rPr>
          <w:u w:val="thick"/>
        </w:rPr>
        <w:t>months</w:t>
      </w:r>
      <w:r>
        <w:rPr>
          <w:spacing w:val="21"/>
          <w:u w:val="thick"/>
        </w:rPr>
        <w:t xml:space="preserve"> </w:t>
      </w:r>
      <w:r>
        <w:rPr>
          <w:u w:val="thick"/>
        </w:rPr>
        <w:t>(Jan</w:t>
      </w:r>
      <w:r>
        <w:rPr>
          <w:spacing w:val="22"/>
          <w:u w:val="thick"/>
        </w:rPr>
        <w:t xml:space="preserve"> </w:t>
      </w:r>
      <w:r>
        <w:rPr>
          <w:u w:val="thick"/>
        </w:rPr>
        <w:t>to</w:t>
      </w:r>
      <w:r>
        <w:rPr>
          <w:spacing w:val="21"/>
          <w:u w:val="thick"/>
        </w:rPr>
        <w:t xml:space="preserve"> </w:t>
      </w:r>
      <w:r>
        <w:rPr>
          <w:u w:val="thick"/>
        </w:rPr>
        <w:t>July</w:t>
      </w:r>
      <w:r>
        <w:rPr>
          <w:spacing w:val="21"/>
          <w:u w:val="thick"/>
        </w:rPr>
        <w:t xml:space="preserve"> </w:t>
      </w:r>
      <w:r>
        <w:rPr>
          <w:u w:val="thick"/>
        </w:rPr>
        <w:t>2025)</w:t>
      </w:r>
      <w:r>
        <w:rPr>
          <w:spacing w:val="21"/>
          <w:u w:val="thick"/>
        </w:rPr>
        <w:t xml:space="preserve"> </w:t>
      </w:r>
      <w:r>
        <w:rPr>
          <w:u w:val="thick"/>
        </w:rPr>
        <w:t>Research</w:t>
      </w:r>
      <w:r>
        <w:rPr>
          <w:spacing w:val="-74"/>
          <w:u w:val="none"/>
        </w:rPr>
        <w:t xml:space="preserve"> </w:t>
      </w:r>
      <w:r>
        <w:rPr>
          <w:u w:val="thick"/>
        </w:rPr>
        <w:t>Training</w:t>
      </w:r>
      <w:r>
        <w:rPr>
          <w:spacing w:val="9"/>
          <w:u w:val="thick"/>
        </w:rPr>
        <w:t xml:space="preserve"> </w:t>
      </w:r>
      <w:r>
        <w:rPr>
          <w:u w:val="thick"/>
        </w:rPr>
        <w:t>with</w:t>
      </w:r>
      <w:r>
        <w:rPr>
          <w:spacing w:val="10"/>
          <w:u w:val="thick"/>
        </w:rPr>
        <w:t xml:space="preserve"> </w:t>
      </w:r>
      <w:r>
        <w:rPr>
          <w:u w:val="thick"/>
        </w:rPr>
        <w:t>project</w:t>
      </w:r>
      <w:r>
        <w:rPr>
          <w:spacing w:val="9"/>
          <w:u w:val="thick"/>
        </w:rPr>
        <w:t xml:space="preserve"> </w:t>
      </w:r>
      <w:r>
        <w:rPr>
          <w:u w:val="thick"/>
        </w:rPr>
        <w:t>at</w:t>
      </w:r>
      <w:r>
        <w:rPr>
          <w:spacing w:val="9"/>
          <w:u w:val="thick"/>
        </w:rPr>
        <w:t xml:space="preserve"> </w:t>
      </w:r>
      <w:r>
        <w:rPr>
          <w:u w:val="thick"/>
        </w:rPr>
        <w:t>NABI,</w:t>
      </w:r>
      <w:r>
        <w:rPr>
          <w:spacing w:val="9"/>
          <w:u w:val="thick"/>
        </w:rPr>
        <w:t xml:space="preserve"> </w:t>
      </w:r>
      <w:r>
        <w:rPr>
          <w:u w:val="thick"/>
        </w:rPr>
        <w:t>Mohali</w:t>
      </w:r>
    </w:p>
    <w:p w:rsidR="00EA282E" w:rsidRDefault="00B16888">
      <w:pPr>
        <w:pStyle w:val="BodyText"/>
        <w:spacing w:before="196"/>
        <w:ind w:left="100" w:right="112"/>
        <w:jc w:val="both"/>
      </w:pPr>
      <w:r>
        <w:t>National Agri-Food Biotechnology Institute (NABI), Mohali, is an autonomous Research &amp;</w:t>
      </w:r>
      <w:r>
        <w:rPr>
          <w:spacing w:val="1"/>
        </w:rPr>
        <w:t xml:space="preserve"> </w:t>
      </w:r>
      <w:r>
        <w:t>Development Institute under Department of Biotechnology (DBT), Ministry of Science &amp;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proofErr w:type="gramStart"/>
      <w:r>
        <w:t>Government</w:t>
      </w:r>
      <w:proofErr w:type="gram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carries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cutting</w:t>
      </w:r>
      <w:r>
        <w:rPr>
          <w:spacing w:val="1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research</w:t>
      </w:r>
      <w:r>
        <w:rPr>
          <w:spacing w:val="-57"/>
        </w:rPr>
        <w:t xml:space="preserve"> </w:t>
      </w:r>
      <w:r>
        <w:t>encompassing multiple research areas that includes agricultural biotechnology, epigenetics</w:t>
      </w:r>
      <w:r>
        <w:t>,</w:t>
      </w:r>
      <w:r>
        <w:rPr>
          <w:spacing w:val="1"/>
        </w:rPr>
        <w:t xml:space="preserve"> </w:t>
      </w:r>
      <w:r>
        <w:t>computational</w:t>
      </w:r>
      <w:r>
        <w:rPr>
          <w:spacing w:val="56"/>
        </w:rPr>
        <w:t xml:space="preserve"> </w:t>
      </w:r>
      <w:r>
        <w:t>biology</w:t>
      </w:r>
      <w:r>
        <w:rPr>
          <w:spacing w:val="56"/>
        </w:rPr>
        <w:t xml:space="preserve"> </w:t>
      </w:r>
      <w:r>
        <w:t>&amp;</w:t>
      </w:r>
      <w:r>
        <w:rPr>
          <w:spacing w:val="56"/>
        </w:rPr>
        <w:t xml:space="preserve"> </w:t>
      </w:r>
      <w:r>
        <w:t>bioinformatics,</w:t>
      </w:r>
      <w:r>
        <w:rPr>
          <w:spacing w:val="56"/>
        </w:rPr>
        <w:t xml:space="preserve"> </w:t>
      </w:r>
      <w:r>
        <w:t>post-harvest</w:t>
      </w:r>
      <w:r>
        <w:rPr>
          <w:spacing w:val="56"/>
        </w:rPr>
        <w:t xml:space="preserve"> </w:t>
      </w:r>
      <w:r>
        <w:t>technology,</w:t>
      </w:r>
      <w:r>
        <w:rPr>
          <w:spacing w:val="56"/>
        </w:rPr>
        <w:t xml:space="preserve"> </w:t>
      </w:r>
      <w:r>
        <w:t>Nanotechnology,</w:t>
      </w:r>
      <w:r>
        <w:rPr>
          <w:spacing w:val="56"/>
        </w:rPr>
        <w:t xml:space="preserve"> </w:t>
      </w:r>
      <w:r>
        <w:t>Food</w:t>
      </w:r>
      <w:r>
        <w:rPr>
          <w:spacing w:val="-57"/>
        </w:rPr>
        <w:t xml:space="preserve"> </w:t>
      </w:r>
      <w:r>
        <w:t>Safety,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nutritional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technology.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impart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 biotechnology</w:t>
      </w:r>
      <w:r>
        <w:rPr>
          <w:spacing w:val="-1"/>
        </w:rPr>
        <w:t xml:space="preserve"> </w:t>
      </w:r>
      <w:r>
        <w:t>to students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post- graduation</w:t>
      </w:r>
      <w:r>
        <w:rPr>
          <w:spacing w:val="-1"/>
        </w:rPr>
        <w:t xml:space="preserve"> </w:t>
      </w:r>
      <w:r>
        <w:t>(MSc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spellStart"/>
      <w:r>
        <w:t>M.Tech</w:t>
      </w:r>
      <w:proofErr w:type="spellEnd"/>
      <w:r>
        <w:t>),</w:t>
      </w:r>
    </w:p>
    <w:p w:rsidR="00EA282E" w:rsidRDefault="00EA282E">
      <w:pPr>
        <w:pStyle w:val="BodyText"/>
        <w:spacing w:before="2"/>
      </w:pPr>
    </w:p>
    <w:p w:rsidR="00EA282E" w:rsidRDefault="00B16888">
      <w:pPr>
        <w:pStyle w:val="BodyText"/>
        <w:spacing w:line="237" w:lineRule="auto"/>
        <w:ind w:left="100" w:right="112"/>
        <w:jc w:val="both"/>
      </w:pPr>
      <w:r>
        <w:t>Applications are invited from motivated candidates with high level of creativity, innovative</w:t>
      </w:r>
      <w:r>
        <w:rPr>
          <w:spacing w:val="1"/>
        </w:rPr>
        <w:t xml:space="preserve"> </w:t>
      </w:r>
      <w:r>
        <w:t>ideas,</w:t>
      </w:r>
      <w:r>
        <w:rPr>
          <w:spacing w:val="-1"/>
        </w:rPr>
        <w:t xml:space="preserve"> </w:t>
      </w:r>
      <w:r>
        <w:t>and communication skills.</w:t>
      </w:r>
    </w:p>
    <w:p w:rsidR="00EA282E" w:rsidRDefault="00EA282E">
      <w:pPr>
        <w:pStyle w:val="BodyText"/>
        <w:spacing w:before="1"/>
      </w:pPr>
    </w:p>
    <w:p w:rsidR="00EA282E" w:rsidRPr="008766C3" w:rsidRDefault="00B16888">
      <w:pPr>
        <w:pStyle w:val="Heading1"/>
        <w:numPr>
          <w:ilvl w:val="0"/>
          <w:numId w:val="3"/>
        </w:numPr>
        <w:tabs>
          <w:tab w:val="left" w:pos="354"/>
        </w:tabs>
        <w:spacing w:before="0" w:line="276" w:lineRule="auto"/>
        <w:ind w:right="113" w:firstLine="0"/>
        <w:jc w:val="both"/>
        <w:rPr>
          <w:u w:val="none"/>
        </w:rPr>
      </w:pPr>
      <w:r w:rsidRPr="008766C3">
        <w:rPr>
          <w:u w:val="none"/>
        </w:rPr>
        <w:t xml:space="preserve">A </w:t>
      </w:r>
      <w:r w:rsidR="0036677D" w:rsidRPr="008766C3">
        <w:rPr>
          <w:u w:val="none"/>
        </w:rPr>
        <w:t xml:space="preserve">bench fee of </w:t>
      </w:r>
      <w:proofErr w:type="spellStart"/>
      <w:r w:rsidR="0036677D" w:rsidRPr="008766C3">
        <w:rPr>
          <w:u w:val="none"/>
        </w:rPr>
        <w:t>Rs</w:t>
      </w:r>
      <w:proofErr w:type="spellEnd"/>
      <w:r w:rsidR="0036677D" w:rsidRPr="008766C3">
        <w:rPr>
          <w:u w:val="none"/>
        </w:rPr>
        <w:t>. 5000/</w:t>
      </w:r>
      <w:r w:rsidRPr="008766C3">
        <w:rPr>
          <w:u w:val="none"/>
        </w:rPr>
        <w:t>month plus GST @ 18%</w:t>
      </w:r>
      <w:r w:rsidR="0036677D" w:rsidRPr="008766C3">
        <w:rPr>
          <w:u w:val="none"/>
        </w:rPr>
        <w:t xml:space="preserve"> will be charged by the institute.</w:t>
      </w:r>
      <w:r w:rsidRPr="008766C3">
        <w:rPr>
          <w:u w:val="none"/>
        </w:rPr>
        <w:t xml:space="preserve"> </w:t>
      </w:r>
      <w:r w:rsidRPr="008766C3">
        <w:rPr>
          <w:u w:val="none"/>
        </w:rPr>
        <w:t>The</w:t>
      </w:r>
      <w:r w:rsidR="0036677D" w:rsidRPr="008766C3">
        <w:rPr>
          <w:u w:val="none"/>
        </w:rPr>
        <w:t xml:space="preserve"> candidate is required to pay the</w:t>
      </w:r>
      <w:r w:rsidRPr="008766C3">
        <w:rPr>
          <w:u w:val="none"/>
        </w:rPr>
        <w:t xml:space="preserve"> </w:t>
      </w:r>
      <w:r w:rsidR="008766C3" w:rsidRPr="008766C3">
        <w:t>FULL FEES</w:t>
      </w:r>
      <w:r w:rsidRPr="008766C3">
        <w:t xml:space="preserve"> </w:t>
      </w:r>
      <w:r w:rsidR="0036677D" w:rsidRPr="008766C3">
        <w:t>in advance</w:t>
      </w:r>
      <w:r w:rsidR="0036677D" w:rsidRPr="008766C3">
        <w:rPr>
          <w:u w:val="none"/>
        </w:rPr>
        <w:t xml:space="preserve"> </w:t>
      </w:r>
      <w:r w:rsidRPr="008766C3">
        <w:rPr>
          <w:u w:val="none"/>
        </w:rPr>
        <w:t>before</w:t>
      </w:r>
      <w:r w:rsidR="0036677D" w:rsidRPr="008766C3">
        <w:rPr>
          <w:u w:val="none"/>
        </w:rPr>
        <w:t xml:space="preserve"> the</w:t>
      </w:r>
      <w:r w:rsidRPr="008766C3">
        <w:rPr>
          <w:u w:val="none"/>
        </w:rPr>
        <w:t xml:space="preserve"> start of</w:t>
      </w:r>
      <w:r w:rsidRPr="008766C3">
        <w:rPr>
          <w:spacing w:val="1"/>
          <w:u w:val="none"/>
        </w:rPr>
        <w:t xml:space="preserve"> </w:t>
      </w:r>
      <w:r w:rsidRPr="008766C3">
        <w:rPr>
          <w:u w:val="none"/>
        </w:rPr>
        <w:t>the training. If any student wants to cancel the confirmed training before its start, an</w:t>
      </w:r>
      <w:r w:rsidRPr="008766C3">
        <w:rPr>
          <w:spacing w:val="1"/>
          <w:u w:val="none"/>
        </w:rPr>
        <w:t xml:space="preserve"> </w:t>
      </w:r>
      <w:r w:rsidRPr="008766C3">
        <w:rPr>
          <w:u w:val="none"/>
        </w:rPr>
        <w:t>administrative charge (20%) may be deducted</w:t>
      </w:r>
      <w:r w:rsidRPr="008766C3">
        <w:rPr>
          <w:u w:val="none"/>
        </w:rPr>
        <w:t xml:space="preserve"> by NABI. The refund will not be made if</w:t>
      </w:r>
      <w:r w:rsidRPr="008766C3">
        <w:rPr>
          <w:spacing w:val="1"/>
          <w:u w:val="none"/>
        </w:rPr>
        <w:t xml:space="preserve"> </w:t>
      </w:r>
      <w:r w:rsidRPr="008766C3">
        <w:rPr>
          <w:u w:val="none"/>
        </w:rPr>
        <w:t>the</w:t>
      </w:r>
      <w:r w:rsidRPr="008766C3">
        <w:rPr>
          <w:spacing w:val="-2"/>
          <w:u w:val="none"/>
        </w:rPr>
        <w:t xml:space="preserve"> </w:t>
      </w:r>
      <w:r w:rsidRPr="008766C3">
        <w:rPr>
          <w:u w:val="none"/>
        </w:rPr>
        <w:t>cancellation request is</w:t>
      </w:r>
      <w:r w:rsidRPr="008766C3">
        <w:rPr>
          <w:spacing w:val="-1"/>
          <w:u w:val="none"/>
        </w:rPr>
        <w:t xml:space="preserve"> </w:t>
      </w:r>
      <w:r w:rsidRPr="008766C3">
        <w:rPr>
          <w:u w:val="none"/>
        </w:rPr>
        <w:t>sought during</w:t>
      </w:r>
      <w:r w:rsidRPr="008766C3">
        <w:rPr>
          <w:spacing w:val="-1"/>
          <w:u w:val="none"/>
        </w:rPr>
        <w:t xml:space="preserve"> </w:t>
      </w:r>
      <w:r w:rsidRPr="008766C3">
        <w:rPr>
          <w:u w:val="none"/>
        </w:rPr>
        <w:t>training period.</w:t>
      </w:r>
    </w:p>
    <w:p w:rsidR="00EA282E" w:rsidRDefault="00EA282E">
      <w:pPr>
        <w:pStyle w:val="BodyText"/>
        <w:spacing w:before="10"/>
        <w:rPr>
          <w:b/>
          <w:sz w:val="19"/>
        </w:rPr>
      </w:pPr>
    </w:p>
    <w:p w:rsidR="00EA282E" w:rsidRDefault="00B16888">
      <w:pPr>
        <w:pStyle w:val="ListParagraph"/>
        <w:numPr>
          <w:ilvl w:val="0"/>
          <w:numId w:val="3"/>
        </w:numPr>
        <w:tabs>
          <w:tab w:val="left" w:pos="390"/>
        </w:tabs>
        <w:spacing w:before="90" w:line="278" w:lineRule="auto"/>
        <w:ind w:firstLine="0"/>
        <w:jc w:val="both"/>
        <w:rPr>
          <w:sz w:val="24"/>
        </w:rPr>
      </w:pPr>
      <w:r>
        <w:rPr>
          <w:b/>
          <w:sz w:val="24"/>
          <w:u w:val="single"/>
        </w:rPr>
        <w:t>The</w:t>
      </w:r>
      <w:r>
        <w:rPr>
          <w:b/>
          <w:spacing w:val="48"/>
          <w:sz w:val="24"/>
          <w:u w:val="single"/>
        </w:rPr>
        <w:t xml:space="preserve"> </w:t>
      </w:r>
      <w:r>
        <w:rPr>
          <w:b/>
          <w:sz w:val="24"/>
          <w:u w:val="single"/>
        </w:rPr>
        <w:t>training</w:t>
      </w:r>
      <w:r>
        <w:rPr>
          <w:b/>
          <w:spacing w:val="49"/>
          <w:sz w:val="24"/>
          <w:u w:val="single"/>
        </w:rPr>
        <w:t xml:space="preserve"> </w:t>
      </w:r>
      <w:r>
        <w:rPr>
          <w:b/>
          <w:sz w:val="24"/>
          <w:u w:val="single"/>
        </w:rPr>
        <w:t>period</w:t>
      </w:r>
      <w:r>
        <w:rPr>
          <w:b/>
          <w:spacing w:val="49"/>
          <w:sz w:val="24"/>
          <w:u w:val="single"/>
        </w:rPr>
        <w:t xml:space="preserve"> </w:t>
      </w:r>
      <w:r>
        <w:rPr>
          <w:b/>
          <w:sz w:val="24"/>
          <w:u w:val="single"/>
        </w:rPr>
        <w:t>should</w:t>
      </w:r>
      <w:r>
        <w:rPr>
          <w:b/>
          <w:spacing w:val="49"/>
          <w:sz w:val="24"/>
          <w:u w:val="single"/>
        </w:rPr>
        <w:t xml:space="preserve"> </w:t>
      </w:r>
      <w:r>
        <w:rPr>
          <w:b/>
          <w:sz w:val="24"/>
          <w:u w:val="single"/>
        </w:rPr>
        <w:t>be</w:t>
      </w:r>
      <w:r>
        <w:rPr>
          <w:b/>
          <w:spacing w:val="48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49"/>
          <w:sz w:val="24"/>
          <w:u w:val="single"/>
        </w:rPr>
        <w:t xml:space="preserve"> </w:t>
      </w:r>
      <w:r>
        <w:rPr>
          <w:b/>
          <w:sz w:val="24"/>
          <w:u w:val="single"/>
        </w:rPr>
        <w:t>4</w:t>
      </w:r>
      <w:r>
        <w:rPr>
          <w:b/>
          <w:spacing w:val="48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49"/>
          <w:sz w:val="24"/>
          <w:u w:val="single"/>
        </w:rPr>
        <w:t xml:space="preserve"> </w:t>
      </w:r>
      <w:r>
        <w:rPr>
          <w:b/>
          <w:sz w:val="24"/>
          <w:u w:val="single"/>
        </w:rPr>
        <w:t>6</w:t>
      </w:r>
      <w:r>
        <w:rPr>
          <w:b/>
          <w:spacing w:val="48"/>
          <w:sz w:val="24"/>
          <w:u w:val="single"/>
        </w:rPr>
        <w:t xml:space="preserve"> </w:t>
      </w:r>
      <w:r>
        <w:rPr>
          <w:b/>
          <w:sz w:val="24"/>
          <w:u w:val="single"/>
        </w:rPr>
        <w:t>months</w:t>
      </w:r>
      <w:r>
        <w:rPr>
          <w:b/>
          <w:spacing w:val="49"/>
          <w:sz w:val="24"/>
          <w:u w:val="single"/>
        </w:rPr>
        <w:t xml:space="preserve"> </w:t>
      </w:r>
      <w:r>
        <w:rPr>
          <w:b/>
          <w:sz w:val="24"/>
          <w:u w:val="single"/>
        </w:rPr>
        <w:t>between</w:t>
      </w:r>
      <w:r>
        <w:rPr>
          <w:b/>
          <w:spacing w:val="48"/>
          <w:sz w:val="24"/>
          <w:u w:val="single"/>
        </w:rPr>
        <w:t xml:space="preserve"> </w:t>
      </w:r>
      <w:r>
        <w:rPr>
          <w:b/>
          <w:sz w:val="24"/>
          <w:u w:val="single"/>
        </w:rPr>
        <w:t>Jan</w:t>
      </w:r>
      <w:r>
        <w:rPr>
          <w:b/>
          <w:spacing w:val="50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49"/>
          <w:sz w:val="24"/>
          <w:u w:val="single"/>
        </w:rPr>
        <w:t xml:space="preserve"> </w:t>
      </w:r>
      <w:r>
        <w:rPr>
          <w:b/>
          <w:sz w:val="24"/>
          <w:u w:val="single"/>
        </w:rPr>
        <w:t>July</w:t>
      </w:r>
      <w:r>
        <w:rPr>
          <w:b/>
          <w:spacing w:val="48"/>
          <w:sz w:val="24"/>
          <w:u w:val="single"/>
        </w:rPr>
        <w:t xml:space="preserve"> </w:t>
      </w:r>
      <w:r>
        <w:rPr>
          <w:b/>
          <w:sz w:val="24"/>
          <w:u w:val="single"/>
        </w:rPr>
        <w:t>2025.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training will be conducted at NABI’s main campus and training project should be within</w:t>
      </w:r>
      <w:r>
        <w:rPr>
          <w:spacing w:val="1"/>
          <w:sz w:val="24"/>
        </w:rPr>
        <w:t xml:space="preserve"> </w:t>
      </w:r>
      <w:r>
        <w:rPr>
          <w:sz w:val="24"/>
        </w:rPr>
        <w:t>scope</w:t>
      </w:r>
      <w:r>
        <w:rPr>
          <w:spacing w:val="-2"/>
          <w:sz w:val="24"/>
        </w:rPr>
        <w:t xml:space="preserve"> </w:t>
      </w:r>
      <w:r>
        <w:rPr>
          <w:sz w:val="24"/>
        </w:rPr>
        <w:t>of NABI mandates.</w:t>
      </w:r>
    </w:p>
    <w:p w:rsidR="00EA282E" w:rsidRDefault="00EA282E">
      <w:pPr>
        <w:pStyle w:val="BodyText"/>
        <w:spacing w:before="1"/>
        <w:rPr>
          <w:sz w:val="27"/>
        </w:rPr>
      </w:pPr>
    </w:p>
    <w:p w:rsidR="00EA282E" w:rsidRDefault="00B16888">
      <w:pPr>
        <w:pStyle w:val="ListParagraph"/>
        <w:numPr>
          <w:ilvl w:val="0"/>
          <w:numId w:val="3"/>
        </w:numPr>
        <w:tabs>
          <w:tab w:val="left" w:pos="401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four</w:t>
      </w:r>
      <w:r>
        <w:rPr>
          <w:spacing w:val="1"/>
          <w:sz w:val="24"/>
        </w:rPr>
        <w:t xml:space="preserve"> </w:t>
      </w:r>
      <w:r>
        <w:rPr>
          <w:sz w:val="24"/>
        </w:rPr>
        <w:t>areas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i)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Agricultural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Biotechnology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ii)</w:t>
      </w:r>
      <w:r>
        <w:rPr>
          <w:spacing w:val="-57"/>
          <w:sz w:val="24"/>
        </w:rPr>
        <w:t xml:space="preserve"> </w:t>
      </w:r>
      <w:r>
        <w:rPr>
          <w:b/>
          <w:sz w:val="24"/>
          <w:u w:val="single"/>
        </w:rPr>
        <w:t>Computational Biology and Bioinformatics</w:t>
      </w:r>
      <w:r>
        <w:rPr>
          <w:b/>
          <w:sz w:val="24"/>
        </w:rPr>
        <w:t xml:space="preserve"> </w:t>
      </w:r>
      <w:r>
        <w:rPr>
          <w:sz w:val="24"/>
        </w:rPr>
        <w:t xml:space="preserve">iii) </w:t>
      </w:r>
      <w:r>
        <w:rPr>
          <w:b/>
          <w:sz w:val="24"/>
          <w:u w:val="single"/>
        </w:rPr>
        <w:t>Food Science and Technology</w:t>
      </w:r>
      <w:r>
        <w:rPr>
          <w:b/>
          <w:sz w:val="24"/>
        </w:rPr>
        <w:t xml:space="preserve"> </w:t>
      </w:r>
      <w:r>
        <w:rPr>
          <w:sz w:val="24"/>
        </w:rPr>
        <w:t>and iv)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Nutrition Science and Technology V) </w:t>
      </w:r>
      <w:proofErr w:type="spellStart"/>
      <w:r>
        <w:rPr>
          <w:b/>
          <w:sz w:val="24"/>
          <w:u w:val="single"/>
        </w:rPr>
        <w:t>nanoscience</w:t>
      </w:r>
      <w:proofErr w:type="spellEnd"/>
      <w:r>
        <w:rPr>
          <w:b/>
          <w:sz w:val="24"/>
          <w:u w:val="single"/>
        </w:rPr>
        <w:t xml:space="preserve"> and </w:t>
      </w:r>
      <w:bookmarkStart w:id="0" w:name="_GoBack"/>
      <w:bookmarkEnd w:id="0"/>
      <w:proofErr w:type="spellStart"/>
      <w:r>
        <w:rPr>
          <w:b/>
          <w:sz w:val="24"/>
          <w:u w:val="single"/>
        </w:rPr>
        <w:t>Nanobiotechnology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Apart from</w:t>
      </w:r>
      <w:r>
        <w:rPr>
          <w:spacing w:val="1"/>
          <w:sz w:val="24"/>
        </w:rPr>
        <w:t xml:space="preserve"> </w:t>
      </w:r>
      <w:r>
        <w:rPr>
          <w:sz w:val="24"/>
        </w:rPr>
        <w:t>lab works, trainee may be required to involve in research works in field and growth/tissue-</w:t>
      </w:r>
      <w:r>
        <w:rPr>
          <w:spacing w:val="1"/>
          <w:sz w:val="24"/>
        </w:rPr>
        <w:t xml:space="preserve"> </w:t>
      </w:r>
      <w:r>
        <w:rPr>
          <w:sz w:val="24"/>
        </w:rPr>
        <w:t>culture</w:t>
      </w:r>
      <w:r>
        <w:rPr>
          <w:spacing w:val="-2"/>
          <w:sz w:val="24"/>
        </w:rPr>
        <w:t xml:space="preserve"> </w:t>
      </w:r>
      <w:r>
        <w:rPr>
          <w:sz w:val="24"/>
        </w:rPr>
        <w:t>chambers for growing and</w:t>
      </w:r>
      <w:r>
        <w:rPr>
          <w:spacing w:val="-1"/>
          <w:sz w:val="24"/>
        </w:rPr>
        <w:t xml:space="preserve"> </w:t>
      </w:r>
      <w:r>
        <w:rPr>
          <w:sz w:val="24"/>
        </w:rPr>
        <w:t>testing resea</w:t>
      </w:r>
      <w:r>
        <w:rPr>
          <w:sz w:val="24"/>
        </w:rPr>
        <w:t>rch materials.</w:t>
      </w:r>
    </w:p>
    <w:p w:rsidR="00EA282E" w:rsidRDefault="00EA282E">
      <w:pPr>
        <w:pStyle w:val="BodyText"/>
        <w:spacing w:before="3"/>
        <w:rPr>
          <w:sz w:val="27"/>
        </w:rPr>
      </w:pPr>
    </w:p>
    <w:p w:rsidR="00EA282E" w:rsidRDefault="00B16888">
      <w:pPr>
        <w:pStyle w:val="ListParagraph"/>
        <w:numPr>
          <w:ilvl w:val="0"/>
          <w:numId w:val="3"/>
        </w:numPr>
        <w:tabs>
          <w:tab w:val="left" w:pos="463"/>
        </w:tabs>
        <w:spacing w:line="278" w:lineRule="auto"/>
        <w:ind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registered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branches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life</w:t>
      </w:r>
      <w:r>
        <w:rPr>
          <w:spacing w:val="1"/>
          <w:sz w:val="24"/>
        </w:rPr>
        <w:t xml:space="preserve"> </w:t>
      </w:r>
      <w:r>
        <w:rPr>
          <w:sz w:val="24"/>
        </w:rPr>
        <w:t>sciences/basic</w:t>
      </w:r>
      <w:r>
        <w:rPr>
          <w:spacing w:val="1"/>
          <w:sz w:val="24"/>
        </w:rPr>
        <w:t xml:space="preserve"> </w:t>
      </w:r>
      <w:r>
        <w:rPr>
          <w:sz w:val="24"/>
        </w:rPr>
        <w:t>sciences/applied</w:t>
      </w:r>
      <w:r>
        <w:rPr>
          <w:spacing w:val="-57"/>
          <w:sz w:val="24"/>
        </w:rPr>
        <w:t xml:space="preserve"> </w:t>
      </w:r>
      <w:r>
        <w:rPr>
          <w:sz w:val="24"/>
        </w:rPr>
        <w:t>sciences/engineering</w:t>
      </w:r>
      <w:r>
        <w:rPr>
          <w:spacing w:val="1"/>
          <w:sz w:val="24"/>
        </w:rPr>
        <w:t xml:space="preserve"> </w:t>
      </w:r>
      <w:r>
        <w:rPr>
          <w:sz w:val="24"/>
        </w:rPr>
        <w:t>institutes/colleges/universities</w:t>
      </w:r>
      <w:r>
        <w:rPr>
          <w:spacing w:val="1"/>
          <w:sz w:val="24"/>
        </w:rPr>
        <w:t xml:space="preserve"> </w:t>
      </w:r>
      <w:r>
        <w:rPr>
          <w:sz w:val="24"/>
        </w:rPr>
        <w:t>pursuing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graduation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post-</w:t>
      </w:r>
      <w:r>
        <w:rPr>
          <w:spacing w:val="1"/>
          <w:sz w:val="24"/>
        </w:rPr>
        <w:t xml:space="preserve"> </w:t>
      </w:r>
      <w:r>
        <w:rPr>
          <w:sz w:val="24"/>
        </w:rPr>
        <w:t>graduation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having degrees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above are</w:t>
      </w:r>
      <w:r>
        <w:rPr>
          <w:spacing w:val="-2"/>
          <w:sz w:val="24"/>
        </w:rPr>
        <w:t xml:space="preserve"> </w:t>
      </w:r>
      <w:r>
        <w:rPr>
          <w:sz w:val="24"/>
        </w:rPr>
        <w:t>eligible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NABI’s</w:t>
      </w:r>
      <w:r>
        <w:rPr>
          <w:spacing w:val="-1"/>
          <w:sz w:val="24"/>
        </w:rPr>
        <w:t xml:space="preserve"> </w:t>
      </w:r>
      <w:r>
        <w:rPr>
          <w:sz w:val="24"/>
        </w:rPr>
        <w:t>train</w:t>
      </w:r>
      <w:r>
        <w:rPr>
          <w:sz w:val="24"/>
        </w:rPr>
        <w:t>ing programs.</w:t>
      </w:r>
    </w:p>
    <w:p w:rsidR="00EA282E" w:rsidRDefault="00EA282E">
      <w:pPr>
        <w:pStyle w:val="BodyText"/>
        <w:spacing w:before="1"/>
        <w:rPr>
          <w:sz w:val="27"/>
        </w:rPr>
      </w:pPr>
    </w:p>
    <w:p w:rsidR="00EA282E" w:rsidRDefault="00B16888">
      <w:pPr>
        <w:pStyle w:val="Heading1"/>
        <w:numPr>
          <w:ilvl w:val="0"/>
          <w:numId w:val="3"/>
        </w:numPr>
        <w:tabs>
          <w:tab w:val="left" w:pos="389"/>
        </w:tabs>
        <w:spacing w:before="0" w:line="276" w:lineRule="auto"/>
        <w:ind w:right="111" w:firstLine="0"/>
        <w:jc w:val="both"/>
        <w:rPr>
          <w:u w:val="none"/>
        </w:rPr>
      </w:pPr>
      <w:r>
        <w:t>NABI may arrange accommodation in hostels or guest house (shared) at NABI’s</w:t>
      </w:r>
      <w:r>
        <w:rPr>
          <w:spacing w:val="1"/>
          <w:u w:val="none"/>
        </w:rPr>
        <w:t xml:space="preserve"> </w:t>
      </w:r>
      <w:r>
        <w:t>prescribed</w:t>
      </w:r>
      <w:r>
        <w:rPr>
          <w:spacing w:val="-1"/>
        </w:rPr>
        <w:t xml:space="preserve"> </w:t>
      </w:r>
      <w:r>
        <w:t>rate, if available.</w:t>
      </w:r>
    </w:p>
    <w:p w:rsidR="00EA282E" w:rsidRDefault="00EA282E">
      <w:pPr>
        <w:pStyle w:val="BodyText"/>
        <w:spacing w:before="8"/>
        <w:rPr>
          <w:b/>
          <w:sz w:val="19"/>
        </w:rPr>
      </w:pPr>
    </w:p>
    <w:p w:rsidR="00EA282E" w:rsidRDefault="00B16888">
      <w:pPr>
        <w:pStyle w:val="ListParagraph"/>
        <w:numPr>
          <w:ilvl w:val="0"/>
          <w:numId w:val="3"/>
        </w:numPr>
        <w:tabs>
          <w:tab w:val="left" w:pos="340"/>
        </w:tabs>
        <w:spacing w:before="90"/>
        <w:ind w:left="340" w:right="0" w:hanging="240"/>
        <w:rPr>
          <w:b/>
          <w:sz w:val="24"/>
        </w:rPr>
      </w:pPr>
      <w:r>
        <w:rPr>
          <w:b/>
          <w:sz w:val="24"/>
          <w:u w:val="single"/>
        </w:rPr>
        <w:t>NABI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will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not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reimburse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any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medical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claims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that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incurred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during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training.</w:t>
      </w:r>
    </w:p>
    <w:p w:rsidR="00EA282E" w:rsidRDefault="00EA282E">
      <w:pPr>
        <w:pStyle w:val="BodyText"/>
        <w:spacing w:before="8"/>
        <w:rPr>
          <w:b/>
          <w:sz w:val="23"/>
        </w:rPr>
      </w:pPr>
    </w:p>
    <w:p w:rsidR="00EA282E" w:rsidRDefault="00B16888">
      <w:pPr>
        <w:pStyle w:val="ListParagraph"/>
        <w:numPr>
          <w:ilvl w:val="0"/>
          <w:numId w:val="3"/>
        </w:numPr>
        <w:tabs>
          <w:tab w:val="left" w:pos="345"/>
        </w:tabs>
        <w:spacing w:before="89" w:line="276" w:lineRule="auto"/>
        <w:ind w:firstLine="0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number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trainees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required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depend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scientist’s</w:t>
      </w:r>
      <w:r>
        <w:rPr>
          <w:spacing w:val="2"/>
          <w:sz w:val="24"/>
        </w:rPr>
        <w:t xml:space="preserve"> </w:t>
      </w:r>
      <w:r>
        <w:rPr>
          <w:sz w:val="24"/>
        </w:rPr>
        <w:t>requirement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time</w:t>
      </w:r>
      <w:r>
        <w:rPr>
          <w:spacing w:val="-57"/>
          <w:sz w:val="24"/>
        </w:rPr>
        <w:t xml:space="preserve"> </w:t>
      </w:r>
      <w:r>
        <w:rPr>
          <w:sz w:val="24"/>
        </w:rPr>
        <w:t>to time.</w:t>
      </w:r>
    </w:p>
    <w:p w:rsidR="00EA282E" w:rsidRDefault="00EA282E">
      <w:pPr>
        <w:pStyle w:val="BodyText"/>
        <w:spacing w:before="5"/>
        <w:rPr>
          <w:sz w:val="27"/>
        </w:rPr>
      </w:pPr>
    </w:p>
    <w:p w:rsidR="00EA282E" w:rsidRDefault="00B16888">
      <w:pPr>
        <w:pStyle w:val="ListParagraph"/>
        <w:numPr>
          <w:ilvl w:val="0"/>
          <w:numId w:val="3"/>
        </w:numPr>
        <w:tabs>
          <w:tab w:val="left" w:pos="378"/>
        </w:tabs>
        <w:spacing w:before="1" w:line="276" w:lineRule="auto"/>
        <w:ind w:firstLine="0"/>
        <w:rPr>
          <w:sz w:val="24"/>
        </w:rPr>
      </w:pP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selection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trainees</w:t>
      </w:r>
      <w:r>
        <w:rPr>
          <w:spacing w:val="35"/>
          <w:sz w:val="24"/>
        </w:rPr>
        <w:t xml:space="preserve"> </w:t>
      </w:r>
      <w:r>
        <w:rPr>
          <w:sz w:val="24"/>
        </w:rPr>
        <w:t>shall</w:t>
      </w:r>
      <w:r>
        <w:rPr>
          <w:spacing w:val="35"/>
          <w:sz w:val="24"/>
        </w:rPr>
        <w:t xml:space="preserve"> </w:t>
      </w:r>
      <w:r>
        <w:rPr>
          <w:sz w:val="24"/>
        </w:rPr>
        <w:t>be</w:t>
      </w:r>
      <w:r>
        <w:rPr>
          <w:spacing w:val="36"/>
          <w:sz w:val="24"/>
        </w:rPr>
        <w:t xml:space="preserve"> </w:t>
      </w:r>
      <w:r>
        <w:rPr>
          <w:sz w:val="24"/>
        </w:rPr>
        <w:t>through</w:t>
      </w:r>
      <w:r>
        <w:rPr>
          <w:spacing w:val="35"/>
          <w:sz w:val="24"/>
        </w:rPr>
        <w:t xml:space="preserve"> </w:t>
      </w:r>
      <w:r>
        <w:rPr>
          <w:sz w:val="24"/>
        </w:rPr>
        <w:t>screening</w:t>
      </w:r>
      <w:r>
        <w:rPr>
          <w:spacing w:val="35"/>
          <w:sz w:val="24"/>
        </w:rPr>
        <w:t xml:space="preserve"> </w:t>
      </w:r>
      <w:r>
        <w:rPr>
          <w:sz w:val="24"/>
        </w:rPr>
        <w:t>cum</w:t>
      </w:r>
      <w:r>
        <w:rPr>
          <w:spacing w:val="36"/>
          <w:sz w:val="24"/>
        </w:rPr>
        <w:t xml:space="preserve"> </w:t>
      </w:r>
      <w:r>
        <w:rPr>
          <w:sz w:val="24"/>
        </w:rPr>
        <w:t>selection</w:t>
      </w:r>
      <w:r>
        <w:rPr>
          <w:spacing w:val="35"/>
          <w:sz w:val="24"/>
        </w:rPr>
        <w:t xml:space="preserve"> </w:t>
      </w:r>
      <w:r>
        <w:rPr>
          <w:sz w:val="24"/>
        </w:rPr>
        <w:t>committee</w:t>
      </w:r>
      <w:r>
        <w:rPr>
          <w:spacing w:val="36"/>
          <w:sz w:val="24"/>
        </w:rPr>
        <w:t xml:space="preserve"> </w:t>
      </w:r>
      <w:r>
        <w:rPr>
          <w:sz w:val="24"/>
        </w:rPr>
        <w:t>based</w:t>
      </w:r>
      <w:r>
        <w:rPr>
          <w:spacing w:val="35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merit and experience.</w:t>
      </w:r>
    </w:p>
    <w:p w:rsidR="00EA282E" w:rsidRDefault="00EA282E">
      <w:pPr>
        <w:spacing w:line="276" w:lineRule="auto"/>
        <w:rPr>
          <w:sz w:val="24"/>
        </w:rPr>
        <w:sectPr w:rsidR="00EA282E">
          <w:footerReference w:type="default" r:id="rId8"/>
          <w:type w:val="continuous"/>
          <w:pgSz w:w="11900" w:h="16840"/>
          <w:pgMar w:top="1360" w:right="1320" w:bottom="980" w:left="1340" w:header="26" w:footer="781" w:gutter="0"/>
          <w:pgNumType w:start="5"/>
          <w:cols w:space="720"/>
        </w:sectPr>
      </w:pPr>
    </w:p>
    <w:p w:rsidR="00EA282E" w:rsidRDefault="00EA282E">
      <w:pPr>
        <w:pStyle w:val="BodyText"/>
        <w:spacing w:before="6"/>
        <w:rPr>
          <w:sz w:val="25"/>
        </w:rPr>
      </w:pPr>
    </w:p>
    <w:p w:rsidR="00EA282E" w:rsidRDefault="00B16888">
      <w:pPr>
        <w:pStyle w:val="ListParagraph"/>
        <w:numPr>
          <w:ilvl w:val="0"/>
          <w:numId w:val="3"/>
        </w:numPr>
        <w:tabs>
          <w:tab w:val="left" w:pos="365"/>
        </w:tabs>
        <w:spacing w:before="90" w:line="276" w:lineRule="auto"/>
        <w:ind w:firstLine="0"/>
        <w:jc w:val="both"/>
        <w:rPr>
          <w:sz w:val="24"/>
        </w:rPr>
      </w:pPr>
      <w:r>
        <w:rPr>
          <w:sz w:val="24"/>
        </w:rPr>
        <w:t>Opportunities</w:t>
      </w:r>
      <w:r>
        <w:rPr>
          <w:spacing w:val="22"/>
          <w:sz w:val="24"/>
        </w:rPr>
        <w:t xml:space="preserve"> </w:t>
      </w:r>
      <w:r>
        <w:rPr>
          <w:sz w:val="24"/>
        </w:rPr>
        <w:t>are</w:t>
      </w:r>
      <w:r>
        <w:rPr>
          <w:spacing w:val="23"/>
          <w:sz w:val="24"/>
        </w:rPr>
        <w:t xml:space="preserve"> </w:t>
      </w:r>
      <w:r>
        <w:rPr>
          <w:sz w:val="24"/>
        </w:rPr>
        <w:t>also</w:t>
      </w:r>
      <w:r>
        <w:rPr>
          <w:spacing w:val="22"/>
          <w:sz w:val="24"/>
        </w:rPr>
        <w:t xml:space="preserve"> </w:t>
      </w:r>
      <w:r>
        <w:rPr>
          <w:sz w:val="24"/>
        </w:rPr>
        <w:t>available</w:t>
      </w:r>
      <w:r>
        <w:rPr>
          <w:spacing w:val="23"/>
          <w:sz w:val="24"/>
        </w:rPr>
        <w:t xml:space="preserve"> </w:t>
      </w:r>
      <w:r>
        <w:rPr>
          <w:sz w:val="24"/>
        </w:rPr>
        <w:t>for</w:t>
      </w:r>
      <w:r>
        <w:rPr>
          <w:spacing w:val="22"/>
          <w:sz w:val="24"/>
        </w:rPr>
        <w:t xml:space="preserve"> </w:t>
      </w:r>
      <w:r>
        <w:rPr>
          <w:sz w:val="24"/>
        </w:rPr>
        <w:t>short-term</w:t>
      </w:r>
      <w:r>
        <w:rPr>
          <w:spacing w:val="23"/>
          <w:sz w:val="24"/>
        </w:rPr>
        <w:t xml:space="preserve"> </w:t>
      </w:r>
      <w:r>
        <w:rPr>
          <w:sz w:val="24"/>
        </w:rPr>
        <w:t>or</w:t>
      </w:r>
      <w:r>
        <w:rPr>
          <w:spacing w:val="22"/>
          <w:sz w:val="24"/>
        </w:rPr>
        <w:t xml:space="preserve"> </w:t>
      </w:r>
      <w:r>
        <w:rPr>
          <w:sz w:val="24"/>
        </w:rPr>
        <w:t>long-term</w:t>
      </w:r>
      <w:r>
        <w:rPr>
          <w:spacing w:val="23"/>
          <w:sz w:val="24"/>
        </w:rPr>
        <w:t xml:space="preserve"> </w:t>
      </w:r>
      <w:r>
        <w:rPr>
          <w:sz w:val="24"/>
        </w:rPr>
        <w:t>training</w:t>
      </w:r>
      <w:r>
        <w:rPr>
          <w:spacing w:val="22"/>
          <w:sz w:val="24"/>
        </w:rPr>
        <w:t xml:space="preserve"> </w:t>
      </w:r>
      <w:r>
        <w:rPr>
          <w:sz w:val="24"/>
        </w:rPr>
        <w:t>sponsored</w:t>
      </w:r>
      <w:r>
        <w:rPr>
          <w:spacing w:val="23"/>
          <w:sz w:val="24"/>
        </w:rPr>
        <w:t xml:space="preserve"> </w:t>
      </w:r>
      <w:r>
        <w:rPr>
          <w:sz w:val="24"/>
        </w:rPr>
        <w:t>programs</w:t>
      </w:r>
      <w:r>
        <w:rPr>
          <w:spacing w:val="-58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agencies</w:t>
      </w:r>
      <w:r>
        <w:rPr>
          <w:spacing w:val="-1"/>
          <w:sz w:val="24"/>
        </w:rPr>
        <w:t xml:space="preserve"> </w:t>
      </w:r>
      <w:r>
        <w:rPr>
          <w:sz w:val="24"/>
        </w:rPr>
        <w:t>such as DST,</w:t>
      </w:r>
      <w:r>
        <w:rPr>
          <w:spacing w:val="-1"/>
          <w:sz w:val="24"/>
        </w:rPr>
        <w:t xml:space="preserve"> </w:t>
      </w:r>
      <w:r>
        <w:rPr>
          <w:sz w:val="24"/>
        </w:rPr>
        <w:t>DBT, INSA, NASI,</w:t>
      </w:r>
      <w:r>
        <w:rPr>
          <w:spacing w:val="-1"/>
          <w:sz w:val="24"/>
        </w:rPr>
        <w:t xml:space="preserve"> </w:t>
      </w:r>
      <w:r>
        <w:rPr>
          <w:sz w:val="24"/>
        </w:rPr>
        <w:t>etc. without</w:t>
      </w:r>
      <w:r>
        <w:rPr>
          <w:spacing w:val="-2"/>
          <w:sz w:val="24"/>
        </w:rPr>
        <w:t xml:space="preserve"> </w:t>
      </w:r>
      <w:r>
        <w:rPr>
          <w:sz w:val="24"/>
        </w:rPr>
        <w:t>any fee.</w:t>
      </w:r>
    </w:p>
    <w:p w:rsidR="00EA282E" w:rsidRDefault="00EA282E">
      <w:pPr>
        <w:pStyle w:val="BodyText"/>
        <w:spacing w:before="5"/>
        <w:rPr>
          <w:sz w:val="27"/>
        </w:rPr>
      </w:pPr>
    </w:p>
    <w:p w:rsidR="00EA282E" w:rsidRDefault="00B16888">
      <w:pPr>
        <w:pStyle w:val="ListParagraph"/>
        <w:numPr>
          <w:ilvl w:val="0"/>
          <w:numId w:val="3"/>
        </w:numPr>
        <w:tabs>
          <w:tab w:val="left" w:pos="794"/>
        </w:tabs>
        <w:spacing w:line="276" w:lineRule="auto"/>
        <w:ind w:right="111" w:firstLine="0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prescribed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NABI</w:t>
      </w:r>
      <w:r>
        <w:rPr>
          <w:spacing w:val="1"/>
          <w:sz w:val="24"/>
        </w:rPr>
        <w:t xml:space="preserve"> </w:t>
      </w:r>
      <w:r>
        <w:rPr>
          <w:sz w:val="24"/>
        </w:rPr>
        <w:t>website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9">
        <w:r>
          <w:rPr>
            <w:color w:val="0000FF"/>
            <w:sz w:val="24"/>
            <w:u w:val="single" w:color="0000FF"/>
          </w:rPr>
          <w:t>http://www.nabi.res.in/Training.aspx</w:t>
        </w:r>
        <w:r>
          <w:rPr>
            <w:sz w:val="24"/>
          </w:rPr>
          <w:t>).</w:t>
        </w:r>
      </w:hyperlink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It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should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be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sent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by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post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Manager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Administration,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National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Agri-Food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Biotechnology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Institute,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Sector-81,</w:t>
      </w:r>
      <w:r>
        <w:rPr>
          <w:b/>
          <w:spacing w:val="60"/>
          <w:sz w:val="24"/>
          <w:u w:val="single"/>
        </w:rPr>
        <w:t xml:space="preserve"> </w:t>
      </w:r>
      <w:r>
        <w:rPr>
          <w:b/>
          <w:sz w:val="24"/>
          <w:u w:val="single"/>
        </w:rPr>
        <w:t>Knowledge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City,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SAS Nagar, Mohali, </w:t>
      </w:r>
      <w:proofErr w:type="gramStart"/>
      <w:r>
        <w:rPr>
          <w:b/>
          <w:sz w:val="24"/>
          <w:u w:val="single"/>
        </w:rPr>
        <w:t>Punjab</w:t>
      </w:r>
      <w:proofErr w:type="gramEnd"/>
      <w:r>
        <w:rPr>
          <w:b/>
          <w:sz w:val="24"/>
          <w:u w:val="single"/>
        </w:rPr>
        <w:t>-140306.</w:t>
      </w:r>
    </w:p>
    <w:p w:rsidR="00EA282E" w:rsidRDefault="00EA282E">
      <w:pPr>
        <w:pStyle w:val="BodyText"/>
        <w:spacing w:before="11"/>
        <w:rPr>
          <w:b/>
          <w:sz w:val="19"/>
        </w:rPr>
      </w:pPr>
    </w:p>
    <w:p w:rsidR="00EA282E" w:rsidRDefault="00B16888">
      <w:pPr>
        <w:pStyle w:val="Heading1"/>
        <w:rPr>
          <w:u w:val="none"/>
        </w:rPr>
      </w:pPr>
      <w:r>
        <w:t>Kindly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NABI will</w:t>
      </w:r>
      <w:r>
        <w:rPr>
          <w:spacing w:val="-1"/>
        </w:rPr>
        <w:t xml:space="preserve"> </w:t>
      </w:r>
      <w:r>
        <w:t>not be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postal</w:t>
      </w:r>
      <w:r>
        <w:rPr>
          <w:spacing w:val="-1"/>
        </w:rPr>
        <w:t xml:space="preserve"> </w:t>
      </w:r>
      <w:r>
        <w:t>delay.</w:t>
      </w:r>
    </w:p>
    <w:p w:rsidR="00EA282E" w:rsidRDefault="00EA282E">
      <w:pPr>
        <w:pStyle w:val="BodyText"/>
        <w:spacing w:before="3"/>
        <w:rPr>
          <w:b/>
          <w:sz w:val="23"/>
        </w:rPr>
      </w:pPr>
    </w:p>
    <w:p w:rsidR="00EA282E" w:rsidRDefault="00B16888">
      <w:pPr>
        <w:pStyle w:val="ListParagraph"/>
        <w:numPr>
          <w:ilvl w:val="0"/>
          <w:numId w:val="3"/>
        </w:numPr>
        <w:tabs>
          <w:tab w:val="left" w:pos="460"/>
        </w:tabs>
        <w:spacing w:before="90"/>
        <w:ind w:left="460" w:right="0" w:hanging="360"/>
        <w:rPr>
          <w:b/>
          <w:sz w:val="24"/>
        </w:rPr>
      </w:pPr>
      <w:r>
        <w:rPr>
          <w:b/>
          <w:sz w:val="24"/>
          <w:u w:val="single"/>
        </w:rPr>
        <w:t>Documents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be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submitted:</w:t>
      </w:r>
    </w:p>
    <w:p w:rsidR="00EA282E" w:rsidRDefault="00EA282E">
      <w:pPr>
        <w:pStyle w:val="BodyText"/>
        <w:spacing w:before="8"/>
        <w:rPr>
          <w:b/>
          <w:sz w:val="23"/>
        </w:rPr>
      </w:pPr>
    </w:p>
    <w:p w:rsidR="00EA282E" w:rsidRDefault="00B16888">
      <w:pPr>
        <w:pStyle w:val="ListParagraph"/>
        <w:numPr>
          <w:ilvl w:val="0"/>
          <w:numId w:val="2"/>
        </w:numPr>
        <w:tabs>
          <w:tab w:val="left" w:pos="480"/>
        </w:tabs>
        <w:spacing w:before="90"/>
        <w:ind w:right="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filled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(downloaded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NABI)</w:t>
      </w:r>
    </w:p>
    <w:p w:rsidR="00EA282E" w:rsidRDefault="00B16888">
      <w:pPr>
        <w:pStyle w:val="ListParagraph"/>
        <w:numPr>
          <w:ilvl w:val="0"/>
          <w:numId w:val="2"/>
        </w:numPr>
        <w:tabs>
          <w:tab w:val="left" w:pos="517"/>
        </w:tabs>
        <w:spacing w:before="41" w:line="276" w:lineRule="auto"/>
        <w:ind w:left="520" w:hanging="300"/>
        <w:rPr>
          <w:sz w:val="24"/>
        </w:rPr>
      </w:pPr>
      <w:r>
        <w:rPr>
          <w:sz w:val="24"/>
        </w:rPr>
        <w:t>Application</w:t>
      </w:r>
      <w:r>
        <w:rPr>
          <w:spacing w:val="34"/>
          <w:sz w:val="24"/>
        </w:rPr>
        <w:t xml:space="preserve"> </w:t>
      </w:r>
      <w:r>
        <w:rPr>
          <w:sz w:val="24"/>
        </w:rPr>
        <w:t>form</w:t>
      </w:r>
      <w:r>
        <w:rPr>
          <w:spacing w:val="35"/>
          <w:sz w:val="24"/>
        </w:rPr>
        <w:t xml:space="preserve"> </w:t>
      </w:r>
      <w:r>
        <w:rPr>
          <w:sz w:val="24"/>
        </w:rPr>
        <w:t>forwarded</w:t>
      </w:r>
      <w:r>
        <w:rPr>
          <w:spacing w:val="35"/>
          <w:sz w:val="24"/>
        </w:rPr>
        <w:t xml:space="preserve"> </w:t>
      </w:r>
      <w:r>
        <w:rPr>
          <w:sz w:val="24"/>
        </w:rPr>
        <w:t>by</w:t>
      </w:r>
      <w:r>
        <w:rPr>
          <w:spacing w:val="35"/>
          <w:sz w:val="24"/>
        </w:rPr>
        <w:t xml:space="preserve"> </w:t>
      </w:r>
      <w:r>
        <w:rPr>
          <w:sz w:val="24"/>
        </w:rPr>
        <w:t>Head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Department</w:t>
      </w:r>
      <w:r>
        <w:rPr>
          <w:spacing w:val="35"/>
          <w:sz w:val="24"/>
        </w:rPr>
        <w:t xml:space="preserve"> </w:t>
      </w:r>
      <w:r>
        <w:rPr>
          <w:sz w:val="24"/>
        </w:rPr>
        <w:t>or</w:t>
      </w:r>
      <w:r>
        <w:rPr>
          <w:spacing w:val="35"/>
          <w:sz w:val="24"/>
        </w:rPr>
        <w:t xml:space="preserve"> </w:t>
      </w:r>
      <w:r>
        <w:rPr>
          <w:sz w:val="24"/>
        </w:rPr>
        <w:t>Dean</w:t>
      </w:r>
      <w:r>
        <w:rPr>
          <w:spacing w:val="35"/>
          <w:sz w:val="24"/>
        </w:rPr>
        <w:t xml:space="preserve"> </w:t>
      </w:r>
      <w:r>
        <w:rPr>
          <w:sz w:val="24"/>
        </w:rPr>
        <w:t>or</w:t>
      </w:r>
      <w:r>
        <w:rPr>
          <w:spacing w:val="34"/>
          <w:sz w:val="24"/>
        </w:rPr>
        <w:t xml:space="preserve"> </w:t>
      </w:r>
      <w:r>
        <w:rPr>
          <w:sz w:val="24"/>
        </w:rPr>
        <w:t>Registrar</w:t>
      </w:r>
      <w:r>
        <w:rPr>
          <w:spacing w:val="35"/>
          <w:sz w:val="24"/>
        </w:rPr>
        <w:t xml:space="preserve"> </w:t>
      </w:r>
      <w:r>
        <w:rPr>
          <w:sz w:val="24"/>
        </w:rPr>
        <w:t>or</w:t>
      </w:r>
      <w:r>
        <w:rPr>
          <w:spacing w:val="35"/>
          <w:sz w:val="24"/>
        </w:rPr>
        <w:t xml:space="preserve"> </w:t>
      </w:r>
      <w:r>
        <w:rPr>
          <w:sz w:val="24"/>
        </w:rPr>
        <w:t>Head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institute</w:t>
      </w:r>
      <w:r>
        <w:rPr>
          <w:spacing w:val="-2"/>
          <w:sz w:val="24"/>
        </w:rPr>
        <w:t xml:space="preserve"> </w:t>
      </w:r>
      <w:r>
        <w:rPr>
          <w:sz w:val="24"/>
        </w:rPr>
        <w:t>on letter head, if candidate</w:t>
      </w:r>
      <w:r>
        <w:rPr>
          <w:spacing w:val="-2"/>
          <w:sz w:val="24"/>
        </w:rPr>
        <w:t xml:space="preserve"> </w:t>
      </w:r>
      <w:r>
        <w:rPr>
          <w:sz w:val="24"/>
        </w:rPr>
        <w:t>is pursuing a</w:t>
      </w:r>
      <w:r>
        <w:rPr>
          <w:spacing w:val="-1"/>
          <w:sz w:val="24"/>
        </w:rPr>
        <w:t xml:space="preserve"> </w:t>
      </w:r>
      <w:r>
        <w:rPr>
          <w:sz w:val="24"/>
        </w:rPr>
        <w:t>degree.</w:t>
      </w:r>
    </w:p>
    <w:p w:rsidR="00EA282E" w:rsidRDefault="00B16888">
      <w:pPr>
        <w:pStyle w:val="ListParagraph"/>
        <w:numPr>
          <w:ilvl w:val="0"/>
          <w:numId w:val="1"/>
        </w:numPr>
        <w:tabs>
          <w:tab w:val="left" w:pos="540"/>
        </w:tabs>
        <w:spacing w:line="275" w:lineRule="exact"/>
        <w:ind w:right="0"/>
        <w:rPr>
          <w:b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to reach</w:t>
      </w:r>
      <w:r>
        <w:rPr>
          <w:spacing w:val="-1"/>
          <w:sz w:val="24"/>
        </w:rPr>
        <w:t xml:space="preserve"> </w:t>
      </w:r>
      <w:r>
        <w:rPr>
          <w:sz w:val="24"/>
        </w:rPr>
        <w:t>NABI: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Nov 15</w:t>
      </w:r>
      <w:r w:rsidR="00547A93">
        <w:rPr>
          <w:b/>
          <w:sz w:val="24"/>
          <w:u w:val="single"/>
        </w:rPr>
        <w:t>’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202</w:t>
      </w:r>
      <w:r w:rsidR="004C322A">
        <w:rPr>
          <w:b/>
          <w:sz w:val="24"/>
          <w:u w:val="single"/>
        </w:rPr>
        <w:t>4</w:t>
      </w:r>
      <w:r>
        <w:rPr>
          <w:b/>
          <w:sz w:val="24"/>
          <w:u w:val="single"/>
        </w:rPr>
        <w:t xml:space="preserve"> by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05:30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PM</w:t>
      </w:r>
    </w:p>
    <w:p w:rsidR="00EA282E" w:rsidRDefault="00EA282E">
      <w:pPr>
        <w:pStyle w:val="BodyText"/>
        <w:spacing w:before="3"/>
        <w:rPr>
          <w:b/>
          <w:sz w:val="23"/>
        </w:rPr>
      </w:pPr>
    </w:p>
    <w:p w:rsidR="00EA282E" w:rsidRDefault="00B16888">
      <w:pPr>
        <w:pStyle w:val="ListParagraph"/>
        <w:numPr>
          <w:ilvl w:val="0"/>
          <w:numId w:val="1"/>
        </w:numPr>
        <w:tabs>
          <w:tab w:val="left" w:pos="480"/>
        </w:tabs>
        <w:spacing w:before="90"/>
        <w:ind w:left="479" w:right="0" w:hanging="380"/>
        <w:rPr>
          <w:b/>
          <w:sz w:val="24"/>
        </w:rPr>
      </w:pPr>
      <w:r>
        <w:rPr>
          <w:sz w:val="24"/>
        </w:rPr>
        <w:t>Stipend: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No</w:t>
      </w:r>
    </w:p>
    <w:sectPr w:rsidR="00EA282E">
      <w:pgSz w:w="11900" w:h="16840"/>
      <w:pgMar w:top="1360" w:right="1320" w:bottom="980" w:left="1340" w:header="26" w:footer="7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88" w:rsidRDefault="00B16888">
      <w:r>
        <w:separator/>
      </w:r>
    </w:p>
  </w:endnote>
  <w:endnote w:type="continuationSeparator" w:id="0">
    <w:p w:rsidR="00B16888" w:rsidRDefault="00B1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2E" w:rsidRDefault="00EA282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88" w:rsidRDefault="00B16888">
      <w:r>
        <w:separator/>
      </w:r>
    </w:p>
  </w:footnote>
  <w:footnote w:type="continuationSeparator" w:id="0">
    <w:p w:rsidR="00B16888" w:rsidRDefault="00B1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355"/>
    <w:multiLevelType w:val="hybridMultilevel"/>
    <w:tmpl w:val="AEB87BEA"/>
    <w:lvl w:ilvl="0" w:tplc="2BACF2CA">
      <w:start w:val="1"/>
      <w:numFmt w:val="decimal"/>
      <w:lvlText w:val="%1)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641B9E">
      <w:numFmt w:val="bullet"/>
      <w:lvlText w:val="•"/>
      <w:lvlJc w:val="left"/>
      <w:pPr>
        <w:ind w:left="1356" w:hanging="260"/>
      </w:pPr>
      <w:rPr>
        <w:rFonts w:hint="default"/>
        <w:lang w:val="en-US" w:eastAsia="en-US" w:bidi="ar-SA"/>
      </w:rPr>
    </w:lvl>
    <w:lvl w:ilvl="2" w:tplc="C902CB42">
      <w:numFmt w:val="bullet"/>
      <w:lvlText w:val="•"/>
      <w:lvlJc w:val="left"/>
      <w:pPr>
        <w:ind w:left="2232" w:hanging="260"/>
      </w:pPr>
      <w:rPr>
        <w:rFonts w:hint="default"/>
        <w:lang w:val="en-US" w:eastAsia="en-US" w:bidi="ar-SA"/>
      </w:rPr>
    </w:lvl>
    <w:lvl w:ilvl="3" w:tplc="393C2324">
      <w:numFmt w:val="bullet"/>
      <w:lvlText w:val="•"/>
      <w:lvlJc w:val="left"/>
      <w:pPr>
        <w:ind w:left="3108" w:hanging="260"/>
      </w:pPr>
      <w:rPr>
        <w:rFonts w:hint="default"/>
        <w:lang w:val="en-US" w:eastAsia="en-US" w:bidi="ar-SA"/>
      </w:rPr>
    </w:lvl>
    <w:lvl w:ilvl="4" w:tplc="658895CA">
      <w:numFmt w:val="bullet"/>
      <w:lvlText w:val="•"/>
      <w:lvlJc w:val="left"/>
      <w:pPr>
        <w:ind w:left="3984" w:hanging="260"/>
      </w:pPr>
      <w:rPr>
        <w:rFonts w:hint="default"/>
        <w:lang w:val="en-US" w:eastAsia="en-US" w:bidi="ar-SA"/>
      </w:rPr>
    </w:lvl>
    <w:lvl w:ilvl="5" w:tplc="DC74F78C">
      <w:numFmt w:val="bullet"/>
      <w:lvlText w:val="•"/>
      <w:lvlJc w:val="left"/>
      <w:pPr>
        <w:ind w:left="4860" w:hanging="260"/>
      </w:pPr>
      <w:rPr>
        <w:rFonts w:hint="default"/>
        <w:lang w:val="en-US" w:eastAsia="en-US" w:bidi="ar-SA"/>
      </w:rPr>
    </w:lvl>
    <w:lvl w:ilvl="6" w:tplc="645A321E">
      <w:numFmt w:val="bullet"/>
      <w:lvlText w:val="•"/>
      <w:lvlJc w:val="left"/>
      <w:pPr>
        <w:ind w:left="5736" w:hanging="260"/>
      </w:pPr>
      <w:rPr>
        <w:rFonts w:hint="default"/>
        <w:lang w:val="en-US" w:eastAsia="en-US" w:bidi="ar-SA"/>
      </w:rPr>
    </w:lvl>
    <w:lvl w:ilvl="7" w:tplc="1C6E1E44">
      <w:numFmt w:val="bullet"/>
      <w:lvlText w:val="•"/>
      <w:lvlJc w:val="left"/>
      <w:pPr>
        <w:ind w:left="6612" w:hanging="260"/>
      </w:pPr>
      <w:rPr>
        <w:rFonts w:hint="default"/>
        <w:lang w:val="en-US" w:eastAsia="en-US" w:bidi="ar-SA"/>
      </w:rPr>
    </w:lvl>
    <w:lvl w:ilvl="8" w:tplc="766818EC">
      <w:numFmt w:val="bullet"/>
      <w:lvlText w:val="•"/>
      <w:lvlJc w:val="left"/>
      <w:pPr>
        <w:ind w:left="7488" w:hanging="260"/>
      </w:pPr>
      <w:rPr>
        <w:rFonts w:hint="default"/>
        <w:lang w:val="en-US" w:eastAsia="en-US" w:bidi="ar-SA"/>
      </w:rPr>
    </w:lvl>
  </w:abstractNum>
  <w:abstractNum w:abstractNumId="1">
    <w:nsid w:val="452C792A"/>
    <w:multiLevelType w:val="hybridMultilevel"/>
    <w:tmpl w:val="49104B94"/>
    <w:lvl w:ilvl="0" w:tplc="EF425EEA">
      <w:start w:val="1"/>
      <w:numFmt w:val="decimal"/>
      <w:lvlText w:val="%1."/>
      <w:lvlJc w:val="left"/>
      <w:pPr>
        <w:ind w:left="100" w:hanging="254"/>
        <w:jc w:val="left"/>
      </w:pPr>
      <w:rPr>
        <w:rFonts w:hint="default"/>
        <w:w w:val="100"/>
        <w:lang w:val="en-US" w:eastAsia="en-US" w:bidi="ar-SA"/>
      </w:rPr>
    </w:lvl>
    <w:lvl w:ilvl="1" w:tplc="C4EE6D88">
      <w:numFmt w:val="bullet"/>
      <w:lvlText w:val="•"/>
      <w:lvlJc w:val="left"/>
      <w:pPr>
        <w:ind w:left="1014" w:hanging="254"/>
      </w:pPr>
      <w:rPr>
        <w:rFonts w:hint="default"/>
        <w:lang w:val="en-US" w:eastAsia="en-US" w:bidi="ar-SA"/>
      </w:rPr>
    </w:lvl>
    <w:lvl w:ilvl="2" w:tplc="8C6A4410">
      <w:numFmt w:val="bullet"/>
      <w:lvlText w:val="•"/>
      <w:lvlJc w:val="left"/>
      <w:pPr>
        <w:ind w:left="1928" w:hanging="254"/>
      </w:pPr>
      <w:rPr>
        <w:rFonts w:hint="default"/>
        <w:lang w:val="en-US" w:eastAsia="en-US" w:bidi="ar-SA"/>
      </w:rPr>
    </w:lvl>
    <w:lvl w:ilvl="3" w:tplc="73B45B04">
      <w:numFmt w:val="bullet"/>
      <w:lvlText w:val="•"/>
      <w:lvlJc w:val="left"/>
      <w:pPr>
        <w:ind w:left="2842" w:hanging="254"/>
      </w:pPr>
      <w:rPr>
        <w:rFonts w:hint="default"/>
        <w:lang w:val="en-US" w:eastAsia="en-US" w:bidi="ar-SA"/>
      </w:rPr>
    </w:lvl>
    <w:lvl w:ilvl="4" w:tplc="0A0CE7CA">
      <w:numFmt w:val="bullet"/>
      <w:lvlText w:val="•"/>
      <w:lvlJc w:val="left"/>
      <w:pPr>
        <w:ind w:left="3756" w:hanging="254"/>
      </w:pPr>
      <w:rPr>
        <w:rFonts w:hint="default"/>
        <w:lang w:val="en-US" w:eastAsia="en-US" w:bidi="ar-SA"/>
      </w:rPr>
    </w:lvl>
    <w:lvl w:ilvl="5" w:tplc="C504BF30">
      <w:numFmt w:val="bullet"/>
      <w:lvlText w:val="•"/>
      <w:lvlJc w:val="left"/>
      <w:pPr>
        <w:ind w:left="4670" w:hanging="254"/>
      </w:pPr>
      <w:rPr>
        <w:rFonts w:hint="default"/>
        <w:lang w:val="en-US" w:eastAsia="en-US" w:bidi="ar-SA"/>
      </w:rPr>
    </w:lvl>
    <w:lvl w:ilvl="6" w:tplc="39144232">
      <w:numFmt w:val="bullet"/>
      <w:lvlText w:val="•"/>
      <w:lvlJc w:val="left"/>
      <w:pPr>
        <w:ind w:left="5584" w:hanging="254"/>
      </w:pPr>
      <w:rPr>
        <w:rFonts w:hint="default"/>
        <w:lang w:val="en-US" w:eastAsia="en-US" w:bidi="ar-SA"/>
      </w:rPr>
    </w:lvl>
    <w:lvl w:ilvl="7" w:tplc="06D21480">
      <w:numFmt w:val="bullet"/>
      <w:lvlText w:val="•"/>
      <w:lvlJc w:val="left"/>
      <w:pPr>
        <w:ind w:left="6498" w:hanging="254"/>
      </w:pPr>
      <w:rPr>
        <w:rFonts w:hint="default"/>
        <w:lang w:val="en-US" w:eastAsia="en-US" w:bidi="ar-SA"/>
      </w:rPr>
    </w:lvl>
    <w:lvl w:ilvl="8" w:tplc="D43A3A6C">
      <w:numFmt w:val="bullet"/>
      <w:lvlText w:val="•"/>
      <w:lvlJc w:val="left"/>
      <w:pPr>
        <w:ind w:left="7412" w:hanging="254"/>
      </w:pPr>
      <w:rPr>
        <w:rFonts w:hint="default"/>
        <w:lang w:val="en-US" w:eastAsia="en-US" w:bidi="ar-SA"/>
      </w:rPr>
    </w:lvl>
  </w:abstractNum>
  <w:abstractNum w:abstractNumId="2">
    <w:nsid w:val="59EB5129"/>
    <w:multiLevelType w:val="hybridMultilevel"/>
    <w:tmpl w:val="A1502C88"/>
    <w:lvl w:ilvl="0" w:tplc="CE4279EA">
      <w:start w:val="12"/>
      <w:numFmt w:val="decimal"/>
      <w:lvlText w:val="%1)"/>
      <w:lvlJc w:val="left"/>
      <w:pPr>
        <w:ind w:left="539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7BE3002">
      <w:numFmt w:val="bullet"/>
      <w:lvlText w:val="•"/>
      <w:lvlJc w:val="left"/>
      <w:pPr>
        <w:ind w:left="1410" w:hanging="440"/>
      </w:pPr>
      <w:rPr>
        <w:rFonts w:hint="default"/>
        <w:lang w:val="en-US" w:eastAsia="en-US" w:bidi="ar-SA"/>
      </w:rPr>
    </w:lvl>
    <w:lvl w:ilvl="2" w:tplc="40F69C80">
      <w:numFmt w:val="bullet"/>
      <w:lvlText w:val="•"/>
      <w:lvlJc w:val="left"/>
      <w:pPr>
        <w:ind w:left="2280" w:hanging="440"/>
      </w:pPr>
      <w:rPr>
        <w:rFonts w:hint="default"/>
        <w:lang w:val="en-US" w:eastAsia="en-US" w:bidi="ar-SA"/>
      </w:rPr>
    </w:lvl>
    <w:lvl w:ilvl="3" w:tplc="86CCD42A">
      <w:numFmt w:val="bullet"/>
      <w:lvlText w:val="•"/>
      <w:lvlJc w:val="left"/>
      <w:pPr>
        <w:ind w:left="3150" w:hanging="440"/>
      </w:pPr>
      <w:rPr>
        <w:rFonts w:hint="default"/>
        <w:lang w:val="en-US" w:eastAsia="en-US" w:bidi="ar-SA"/>
      </w:rPr>
    </w:lvl>
    <w:lvl w:ilvl="4" w:tplc="CBA4C8E6">
      <w:numFmt w:val="bullet"/>
      <w:lvlText w:val="•"/>
      <w:lvlJc w:val="left"/>
      <w:pPr>
        <w:ind w:left="4020" w:hanging="440"/>
      </w:pPr>
      <w:rPr>
        <w:rFonts w:hint="default"/>
        <w:lang w:val="en-US" w:eastAsia="en-US" w:bidi="ar-SA"/>
      </w:rPr>
    </w:lvl>
    <w:lvl w:ilvl="5" w:tplc="97F62CFA">
      <w:numFmt w:val="bullet"/>
      <w:lvlText w:val="•"/>
      <w:lvlJc w:val="left"/>
      <w:pPr>
        <w:ind w:left="4890" w:hanging="440"/>
      </w:pPr>
      <w:rPr>
        <w:rFonts w:hint="default"/>
        <w:lang w:val="en-US" w:eastAsia="en-US" w:bidi="ar-SA"/>
      </w:rPr>
    </w:lvl>
    <w:lvl w:ilvl="6" w:tplc="B7129BB8">
      <w:numFmt w:val="bullet"/>
      <w:lvlText w:val="•"/>
      <w:lvlJc w:val="left"/>
      <w:pPr>
        <w:ind w:left="5760" w:hanging="440"/>
      </w:pPr>
      <w:rPr>
        <w:rFonts w:hint="default"/>
        <w:lang w:val="en-US" w:eastAsia="en-US" w:bidi="ar-SA"/>
      </w:rPr>
    </w:lvl>
    <w:lvl w:ilvl="7" w:tplc="57247910">
      <w:numFmt w:val="bullet"/>
      <w:lvlText w:val="•"/>
      <w:lvlJc w:val="left"/>
      <w:pPr>
        <w:ind w:left="6630" w:hanging="440"/>
      </w:pPr>
      <w:rPr>
        <w:rFonts w:hint="default"/>
        <w:lang w:val="en-US" w:eastAsia="en-US" w:bidi="ar-SA"/>
      </w:rPr>
    </w:lvl>
    <w:lvl w:ilvl="8" w:tplc="B9BCE9C2">
      <w:numFmt w:val="bullet"/>
      <w:lvlText w:val="•"/>
      <w:lvlJc w:val="left"/>
      <w:pPr>
        <w:ind w:left="7500" w:hanging="44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282E"/>
    <w:rsid w:val="0036677D"/>
    <w:rsid w:val="004C322A"/>
    <w:rsid w:val="00517E81"/>
    <w:rsid w:val="00547A93"/>
    <w:rsid w:val="008766C3"/>
    <w:rsid w:val="00B16888"/>
    <w:rsid w:val="00EA282E"/>
    <w:rsid w:val="00F6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3"/>
      <w:ind w:left="1955" w:hanging="1343"/>
    </w:pPr>
    <w:rPr>
      <w:b/>
      <w:bCs/>
      <w:sz w:val="31"/>
      <w:szCs w:val="31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0" w:right="11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09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0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609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0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3"/>
      <w:ind w:left="1955" w:hanging="1343"/>
    </w:pPr>
    <w:rPr>
      <w:b/>
      <w:bCs/>
      <w:sz w:val="31"/>
      <w:szCs w:val="31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0" w:right="11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09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0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609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0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bi.res.in/Training.aspx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Hewlett-Packard Company</cp:lastModifiedBy>
  <cp:revision>6</cp:revision>
  <dcterms:created xsi:type="dcterms:W3CDTF">2024-10-14T09:38:00Z</dcterms:created>
  <dcterms:modified xsi:type="dcterms:W3CDTF">2024-10-14T10:16:00Z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2024-10-14T00:00:00Z</vt:filetime>
  </property>
</Properties>
</file>