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30E6" w14:textId="77777777" w:rsidR="002F09F2" w:rsidRPr="009C6022" w:rsidRDefault="002F09F2" w:rsidP="00CB677E">
      <w:pPr>
        <w:spacing w:after="0"/>
        <w:jc w:val="center"/>
        <w:rPr>
          <w:rFonts w:ascii="Arial" w:hAnsi="Arial" w:cs="Arial"/>
          <w:b/>
          <w:bCs/>
          <w:color w:val="222222"/>
          <w:sz w:val="21"/>
          <w:szCs w:val="21"/>
          <w:shd w:val="clear" w:color="auto" w:fill="FFFFFF"/>
        </w:rPr>
      </w:pPr>
    </w:p>
    <w:p w14:paraId="08BB7AAF" w14:textId="77777777" w:rsidR="00011CB9" w:rsidRPr="009C6022" w:rsidRDefault="00357BDB" w:rsidP="00CB677E">
      <w:pPr>
        <w:spacing w:after="0"/>
        <w:jc w:val="center"/>
        <w:rPr>
          <w:rFonts w:ascii="Arial" w:hAnsi="Arial" w:cs="Arial"/>
          <w:b/>
          <w:color w:val="333333"/>
          <w:sz w:val="21"/>
          <w:szCs w:val="21"/>
          <w:shd w:val="clear" w:color="auto" w:fill="FFFFFF"/>
        </w:rPr>
      </w:pPr>
      <w:r w:rsidRPr="009C6022">
        <w:rPr>
          <w:rFonts w:ascii="Arial" w:hAnsi="Arial" w:cs="Arial"/>
          <w:b/>
          <w:noProof/>
          <w:color w:val="333333"/>
          <w:sz w:val="21"/>
          <w:szCs w:val="21"/>
          <w:lang w:eastAsia="en-IN"/>
        </w:rPr>
        <w:drawing>
          <wp:anchor distT="0" distB="0" distL="114300" distR="114300" simplePos="0" relativeHeight="251658240" behindDoc="1" locked="0" layoutInCell="1" allowOverlap="1" wp14:anchorId="01CD90CF" wp14:editId="4638F3D8">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CB9" w:rsidRPr="009C6022">
        <w:rPr>
          <w:rFonts w:ascii="Arial" w:hAnsi="Arial" w:cs="Arial"/>
          <w:b/>
          <w:bCs/>
          <w:color w:val="222222"/>
          <w:sz w:val="21"/>
          <w:szCs w:val="21"/>
          <w:shd w:val="clear" w:color="auto" w:fill="FFFFFF"/>
        </w:rPr>
        <w:t>National Agri-Food Biotechnology Institute (NABI)</w:t>
      </w:r>
    </w:p>
    <w:p w14:paraId="1B5E53BC" w14:textId="77777777" w:rsidR="00011CB9" w:rsidRPr="009C6022" w:rsidRDefault="00011CB9" w:rsidP="00357BDB">
      <w:pPr>
        <w:spacing w:after="0"/>
        <w:jc w:val="center"/>
        <w:rPr>
          <w:rFonts w:ascii="Arial" w:hAnsi="Arial" w:cs="Arial"/>
          <w:b/>
          <w:bCs/>
          <w:color w:val="222222"/>
          <w:sz w:val="21"/>
          <w:szCs w:val="21"/>
          <w:shd w:val="clear" w:color="auto" w:fill="FFFFFF"/>
        </w:rPr>
      </w:pPr>
      <w:r w:rsidRPr="009C6022">
        <w:rPr>
          <w:rFonts w:ascii="Arial" w:hAnsi="Arial" w:cs="Arial"/>
          <w:b/>
          <w:bCs/>
          <w:color w:val="222222"/>
          <w:sz w:val="21"/>
          <w:szCs w:val="21"/>
          <w:shd w:val="clear" w:color="auto" w:fill="FFFFFF"/>
        </w:rPr>
        <w:t>(Dept. of Biotechnology, Ministry of Science &amp; Technology, Govt. of India)</w:t>
      </w:r>
    </w:p>
    <w:p w14:paraId="16FDD0E8" w14:textId="4A96969E" w:rsidR="00011CB9" w:rsidRPr="009C6022" w:rsidRDefault="00011CB9" w:rsidP="00E80C5F">
      <w:pPr>
        <w:spacing w:after="0"/>
        <w:jc w:val="center"/>
        <w:rPr>
          <w:rFonts w:ascii="Arial" w:hAnsi="Arial" w:cs="Arial"/>
          <w:b/>
          <w:bCs/>
          <w:color w:val="222222"/>
          <w:sz w:val="21"/>
          <w:szCs w:val="21"/>
          <w:shd w:val="clear" w:color="auto" w:fill="FFFFFF"/>
        </w:rPr>
      </w:pPr>
      <w:proofErr w:type="gramStart"/>
      <w:r w:rsidRPr="009C6022">
        <w:rPr>
          <w:rFonts w:ascii="Arial" w:hAnsi="Arial" w:cs="Arial"/>
          <w:b/>
          <w:bCs/>
          <w:color w:val="222222"/>
          <w:sz w:val="21"/>
          <w:szCs w:val="21"/>
          <w:shd w:val="clear" w:color="auto" w:fill="FFFFFF"/>
        </w:rPr>
        <w:t xml:space="preserve">Sector-81, Knowledge City, </w:t>
      </w:r>
      <w:proofErr w:type="spellStart"/>
      <w:r w:rsidRPr="009C6022">
        <w:rPr>
          <w:rFonts w:ascii="Arial" w:hAnsi="Arial" w:cs="Arial"/>
          <w:b/>
          <w:bCs/>
          <w:color w:val="222222"/>
          <w:sz w:val="21"/>
          <w:szCs w:val="21"/>
          <w:shd w:val="clear" w:color="auto" w:fill="FFFFFF"/>
        </w:rPr>
        <w:t>Manauli</w:t>
      </w:r>
      <w:proofErr w:type="spellEnd"/>
      <w:r w:rsidRPr="009C6022">
        <w:rPr>
          <w:rFonts w:ascii="Arial" w:hAnsi="Arial" w:cs="Arial"/>
          <w:b/>
          <w:bCs/>
          <w:color w:val="222222"/>
          <w:sz w:val="21"/>
          <w:szCs w:val="21"/>
          <w:shd w:val="clear" w:color="auto" w:fill="FFFFFF"/>
        </w:rPr>
        <w:t xml:space="preserve"> P.O, S.A.S. Nagar-140306, Punjab, India.</w:t>
      </w:r>
      <w:proofErr w:type="gramEnd"/>
      <w:r w:rsidR="00E80C5F" w:rsidRPr="009C6022">
        <w:rPr>
          <w:rFonts w:ascii="Arial" w:hAnsi="Arial" w:cs="Arial"/>
          <w:b/>
          <w:bCs/>
          <w:color w:val="222222"/>
          <w:sz w:val="21"/>
          <w:szCs w:val="21"/>
          <w:shd w:val="clear" w:color="auto" w:fill="FFFFFF"/>
        </w:rPr>
        <w:t xml:space="preserve"> </w:t>
      </w:r>
      <w:r w:rsidRPr="009C6022">
        <w:rPr>
          <w:rFonts w:ascii="Arial" w:hAnsi="Arial" w:cs="Arial"/>
          <w:b/>
          <w:bCs/>
          <w:color w:val="222222"/>
          <w:sz w:val="21"/>
          <w:szCs w:val="21"/>
          <w:shd w:val="clear" w:color="auto" w:fill="FFFFFF"/>
        </w:rPr>
        <w:t>Website: www.nabi.res.in.</w:t>
      </w:r>
    </w:p>
    <w:p w14:paraId="224416D2" w14:textId="120BB5F1" w:rsidR="00011CB9" w:rsidRPr="009C6022" w:rsidRDefault="00011CB9" w:rsidP="00357BDB">
      <w:pPr>
        <w:spacing w:before="240" w:after="0"/>
        <w:jc w:val="center"/>
        <w:rPr>
          <w:rFonts w:ascii="Arial" w:hAnsi="Arial" w:cs="Arial"/>
          <w:b/>
          <w:bCs/>
          <w:color w:val="222222"/>
          <w:sz w:val="21"/>
          <w:szCs w:val="21"/>
          <w:u w:val="single"/>
          <w:shd w:val="clear" w:color="auto" w:fill="FFFFFF"/>
        </w:rPr>
      </w:pPr>
      <w:bookmarkStart w:id="0" w:name="_Hlk92791003"/>
      <w:proofErr w:type="gramStart"/>
      <w:r w:rsidRPr="009C6022">
        <w:rPr>
          <w:rFonts w:ascii="Arial" w:hAnsi="Arial" w:cs="Arial"/>
          <w:b/>
          <w:bCs/>
          <w:color w:val="222222"/>
          <w:sz w:val="21"/>
          <w:szCs w:val="21"/>
          <w:u w:val="single"/>
          <w:shd w:val="clear" w:color="auto" w:fill="FFFFFF"/>
        </w:rPr>
        <w:t>Advertisement no.</w:t>
      </w:r>
      <w:proofErr w:type="gramEnd"/>
      <w:r w:rsidRPr="009C6022">
        <w:rPr>
          <w:rFonts w:ascii="Arial" w:hAnsi="Arial" w:cs="Arial"/>
          <w:b/>
          <w:bCs/>
          <w:color w:val="222222"/>
          <w:sz w:val="21"/>
          <w:szCs w:val="21"/>
          <w:u w:val="single"/>
          <w:shd w:val="clear" w:color="auto" w:fill="FFFFFF"/>
        </w:rPr>
        <w:t xml:space="preserve"> </w:t>
      </w:r>
      <w:r w:rsidR="0055379B" w:rsidRPr="009C6022">
        <w:rPr>
          <w:rFonts w:ascii="Arial" w:hAnsi="Arial" w:cs="Arial"/>
          <w:b/>
          <w:bCs/>
          <w:color w:val="222222"/>
          <w:sz w:val="21"/>
          <w:szCs w:val="21"/>
          <w:u w:val="single"/>
          <w:shd w:val="clear" w:color="auto" w:fill="FFFFFF"/>
        </w:rPr>
        <w:t>NABI/Admin/5(09)/202</w:t>
      </w:r>
      <w:r w:rsidR="0057765B" w:rsidRPr="009C6022">
        <w:rPr>
          <w:rFonts w:ascii="Arial" w:hAnsi="Arial" w:cs="Arial"/>
          <w:b/>
          <w:bCs/>
          <w:color w:val="222222"/>
          <w:sz w:val="21"/>
          <w:szCs w:val="21"/>
          <w:u w:val="single"/>
          <w:shd w:val="clear" w:color="auto" w:fill="FFFFFF"/>
        </w:rPr>
        <w:t>4</w:t>
      </w:r>
      <w:r w:rsidR="003624D1" w:rsidRPr="009C6022">
        <w:rPr>
          <w:rFonts w:ascii="Arial" w:hAnsi="Arial" w:cs="Arial"/>
          <w:b/>
          <w:bCs/>
          <w:color w:val="222222"/>
          <w:sz w:val="21"/>
          <w:szCs w:val="21"/>
          <w:u w:val="single"/>
          <w:shd w:val="clear" w:color="auto" w:fill="FFFFFF"/>
        </w:rPr>
        <w:t>-2</w:t>
      </w:r>
      <w:r w:rsidR="0057765B" w:rsidRPr="009C6022">
        <w:rPr>
          <w:rFonts w:ascii="Arial" w:hAnsi="Arial" w:cs="Arial"/>
          <w:b/>
          <w:bCs/>
          <w:color w:val="222222"/>
          <w:sz w:val="21"/>
          <w:szCs w:val="21"/>
          <w:u w:val="single"/>
          <w:shd w:val="clear" w:color="auto" w:fill="FFFFFF"/>
        </w:rPr>
        <w:t>5</w:t>
      </w:r>
      <w:r w:rsidR="003624D1" w:rsidRPr="009C6022">
        <w:rPr>
          <w:rFonts w:ascii="Arial" w:hAnsi="Arial" w:cs="Arial"/>
          <w:b/>
          <w:bCs/>
          <w:color w:val="222222"/>
          <w:sz w:val="21"/>
          <w:szCs w:val="21"/>
          <w:u w:val="single"/>
          <w:shd w:val="clear" w:color="auto" w:fill="FFFFFF"/>
        </w:rPr>
        <w:t>/ACAD-</w:t>
      </w:r>
      <w:r w:rsidR="00A208A3" w:rsidRPr="009C6022">
        <w:rPr>
          <w:rFonts w:ascii="Arial" w:hAnsi="Arial" w:cs="Arial"/>
          <w:b/>
          <w:bCs/>
          <w:color w:val="222222"/>
          <w:sz w:val="21"/>
          <w:szCs w:val="21"/>
          <w:u w:val="single"/>
          <w:shd w:val="clear" w:color="auto" w:fill="FFFFFF"/>
        </w:rPr>
        <w:t>5</w:t>
      </w:r>
    </w:p>
    <w:bookmarkEnd w:id="0"/>
    <w:p w14:paraId="292C3528" w14:textId="77777777" w:rsidR="00011CB9" w:rsidRPr="009C6022" w:rsidRDefault="00011CB9" w:rsidP="00357BDB">
      <w:pPr>
        <w:tabs>
          <w:tab w:val="left" w:pos="1891"/>
        </w:tabs>
        <w:spacing w:after="0"/>
        <w:jc w:val="center"/>
        <w:rPr>
          <w:rFonts w:ascii="Arial" w:hAnsi="Arial" w:cs="Arial"/>
          <w:b/>
          <w:sz w:val="21"/>
          <w:szCs w:val="21"/>
          <w:u w:val="single"/>
        </w:rPr>
      </w:pPr>
    </w:p>
    <w:p w14:paraId="20000238" w14:textId="04AFC565" w:rsidR="00011CB9" w:rsidRPr="009C6022" w:rsidRDefault="004B54DC" w:rsidP="00A2423F">
      <w:pPr>
        <w:spacing w:after="0"/>
        <w:jc w:val="center"/>
        <w:rPr>
          <w:rFonts w:ascii="Arial" w:hAnsi="Arial" w:cs="Arial"/>
          <w:b/>
          <w:bCs/>
          <w:color w:val="222222"/>
          <w:sz w:val="21"/>
          <w:szCs w:val="21"/>
          <w:shd w:val="clear" w:color="auto" w:fill="FFFFFF"/>
        </w:rPr>
      </w:pPr>
      <w:r w:rsidRPr="009C6022">
        <w:rPr>
          <w:rFonts w:ascii="Arial" w:hAnsi="Arial" w:cs="Arial"/>
          <w:b/>
          <w:bCs/>
          <w:color w:val="222222"/>
          <w:sz w:val="21"/>
          <w:szCs w:val="21"/>
          <w:shd w:val="clear" w:color="auto" w:fill="FFFFFF"/>
        </w:rPr>
        <w:t>Walk-In</w:t>
      </w:r>
      <w:r w:rsidR="0015026A">
        <w:rPr>
          <w:rFonts w:ascii="Arial" w:hAnsi="Arial" w:cs="Arial"/>
          <w:b/>
          <w:bCs/>
          <w:color w:val="222222"/>
          <w:sz w:val="21"/>
          <w:szCs w:val="21"/>
          <w:shd w:val="clear" w:color="auto" w:fill="FFFFFF"/>
        </w:rPr>
        <w:t xml:space="preserve">/Online </w:t>
      </w:r>
      <w:r w:rsidR="0057765B" w:rsidRPr="009C6022">
        <w:rPr>
          <w:rFonts w:ascii="Arial" w:hAnsi="Arial" w:cs="Arial"/>
          <w:b/>
          <w:bCs/>
          <w:color w:val="222222"/>
          <w:sz w:val="21"/>
          <w:szCs w:val="21"/>
          <w:shd w:val="clear" w:color="auto" w:fill="FFFFFF"/>
        </w:rPr>
        <w:t>interview</w:t>
      </w:r>
      <w:r w:rsidR="00011CB9" w:rsidRPr="009C6022">
        <w:rPr>
          <w:rFonts w:ascii="Arial" w:hAnsi="Arial" w:cs="Arial"/>
          <w:b/>
          <w:bCs/>
          <w:color w:val="222222"/>
          <w:sz w:val="21"/>
          <w:szCs w:val="21"/>
          <w:shd w:val="clear" w:color="auto" w:fill="FFFFFF"/>
        </w:rPr>
        <w:t xml:space="preserve"> for</w:t>
      </w:r>
      <w:r w:rsidR="0057765B" w:rsidRPr="009C6022">
        <w:rPr>
          <w:rFonts w:ascii="Arial" w:hAnsi="Arial" w:cs="Arial"/>
          <w:b/>
          <w:bCs/>
          <w:color w:val="222222"/>
          <w:sz w:val="21"/>
          <w:szCs w:val="21"/>
          <w:shd w:val="clear" w:color="auto" w:fill="FFFFFF"/>
        </w:rPr>
        <w:t xml:space="preserve"> the</w:t>
      </w:r>
      <w:r w:rsidR="00011CB9" w:rsidRPr="009C6022">
        <w:rPr>
          <w:rFonts w:ascii="Arial" w:hAnsi="Arial" w:cs="Arial"/>
          <w:b/>
          <w:bCs/>
          <w:color w:val="222222"/>
          <w:sz w:val="21"/>
          <w:szCs w:val="21"/>
          <w:shd w:val="clear" w:color="auto" w:fill="FFFFFF"/>
        </w:rPr>
        <w:t xml:space="preserve"> temporary</w:t>
      </w:r>
      <w:r w:rsidR="00AD6B6B" w:rsidRPr="009C6022">
        <w:rPr>
          <w:rFonts w:ascii="Arial" w:hAnsi="Arial" w:cs="Arial"/>
          <w:b/>
          <w:bCs/>
          <w:color w:val="222222"/>
          <w:sz w:val="21"/>
          <w:szCs w:val="21"/>
          <w:shd w:val="clear" w:color="auto" w:fill="FFFFFF"/>
        </w:rPr>
        <w:t xml:space="preserve"> position</w:t>
      </w:r>
      <w:r w:rsidR="000858E0" w:rsidRPr="009C6022">
        <w:rPr>
          <w:rFonts w:ascii="Arial" w:hAnsi="Arial" w:cs="Arial"/>
          <w:b/>
          <w:bCs/>
          <w:color w:val="222222"/>
          <w:sz w:val="21"/>
          <w:szCs w:val="21"/>
          <w:shd w:val="clear" w:color="auto" w:fill="FFFFFF"/>
        </w:rPr>
        <w:t>s</w:t>
      </w:r>
      <w:r w:rsidR="00AD6B6B" w:rsidRPr="009C6022">
        <w:rPr>
          <w:rFonts w:ascii="Arial" w:hAnsi="Arial" w:cs="Arial"/>
          <w:b/>
          <w:bCs/>
          <w:color w:val="222222"/>
          <w:sz w:val="21"/>
          <w:szCs w:val="21"/>
          <w:shd w:val="clear" w:color="auto" w:fill="FFFFFF"/>
        </w:rPr>
        <w:t xml:space="preserve"> of </w:t>
      </w:r>
      <w:r w:rsidR="00F6150E" w:rsidRPr="004B1B60">
        <w:rPr>
          <w:rFonts w:ascii="Arial" w:hAnsi="Arial" w:cs="Arial"/>
          <w:b/>
          <w:bCs/>
          <w:color w:val="222222"/>
          <w:sz w:val="21"/>
          <w:szCs w:val="21"/>
          <w:shd w:val="clear" w:color="auto" w:fill="FFFFFF"/>
        </w:rPr>
        <w:t>Junior Research Fellow</w:t>
      </w:r>
      <w:r w:rsidR="004A1451" w:rsidRPr="004B1B60">
        <w:rPr>
          <w:rFonts w:ascii="Arial" w:hAnsi="Arial" w:cs="Arial"/>
          <w:b/>
          <w:bCs/>
          <w:color w:val="222222"/>
          <w:sz w:val="21"/>
          <w:szCs w:val="21"/>
          <w:shd w:val="clear" w:color="auto" w:fill="FFFFFF"/>
        </w:rPr>
        <w:t xml:space="preserve">, </w:t>
      </w:r>
      <w:r w:rsidR="002242FA" w:rsidRPr="004B1B60">
        <w:rPr>
          <w:rFonts w:ascii="Arial" w:hAnsi="Arial" w:cs="Arial"/>
          <w:b/>
          <w:bCs/>
          <w:color w:val="222222"/>
          <w:sz w:val="21"/>
          <w:szCs w:val="21"/>
          <w:shd w:val="clear" w:color="auto" w:fill="FFFFFF"/>
        </w:rPr>
        <w:t>RA-I</w:t>
      </w:r>
      <w:r w:rsidR="004B1B60">
        <w:rPr>
          <w:rFonts w:ascii="Arial" w:hAnsi="Arial" w:cs="Arial"/>
          <w:b/>
          <w:bCs/>
          <w:color w:val="222222"/>
          <w:sz w:val="21"/>
          <w:szCs w:val="21"/>
          <w:shd w:val="clear" w:color="auto" w:fill="FFFFFF"/>
        </w:rPr>
        <w:t>,</w:t>
      </w:r>
      <w:r w:rsidR="00A266EC">
        <w:rPr>
          <w:rFonts w:ascii="Arial" w:hAnsi="Arial" w:cs="Arial" w:hint="cs"/>
          <w:b/>
          <w:bCs/>
          <w:color w:val="222222"/>
          <w:sz w:val="21"/>
          <w:szCs w:val="21"/>
          <w:shd w:val="clear" w:color="auto" w:fill="FFFFFF"/>
          <w:cs/>
        </w:rPr>
        <w:t xml:space="preserve"> Project Associate-I &amp; </w:t>
      </w:r>
      <w:r w:rsidR="004B1B60">
        <w:rPr>
          <w:rFonts w:ascii="Arial" w:hAnsi="Arial" w:cs="Arial"/>
          <w:b/>
          <w:bCs/>
          <w:color w:val="222222"/>
          <w:sz w:val="21"/>
          <w:szCs w:val="21"/>
          <w:shd w:val="clear" w:color="auto" w:fill="FFFFFF"/>
        </w:rPr>
        <w:t>Student Internship</w:t>
      </w:r>
    </w:p>
    <w:p w14:paraId="3B61EB25" w14:textId="77777777" w:rsidR="00A2423F" w:rsidRPr="009C6022" w:rsidRDefault="00A2423F" w:rsidP="00A2423F">
      <w:pPr>
        <w:spacing w:after="0"/>
        <w:jc w:val="center"/>
        <w:rPr>
          <w:rFonts w:ascii="Arial" w:hAnsi="Arial" w:cs="Arial"/>
          <w:b/>
          <w:sz w:val="21"/>
          <w:szCs w:val="21"/>
        </w:rPr>
      </w:pPr>
    </w:p>
    <w:p w14:paraId="3686CB40" w14:textId="77777777" w:rsidR="00011CB9" w:rsidRPr="009C6022" w:rsidRDefault="00011CB9" w:rsidP="00CB677E">
      <w:pPr>
        <w:spacing w:after="0" w:line="360" w:lineRule="auto"/>
        <w:jc w:val="both"/>
        <w:rPr>
          <w:rFonts w:ascii="Arial" w:hAnsi="Arial" w:cs="Arial"/>
          <w:b/>
          <w:bCs/>
          <w:color w:val="222222"/>
          <w:sz w:val="21"/>
          <w:szCs w:val="21"/>
          <w:shd w:val="clear" w:color="auto" w:fill="FFFFFF"/>
        </w:rPr>
      </w:pPr>
      <w:r w:rsidRPr="009C6022">
        <w:rPr>
          <w:rFonts w:ascii="Arial" w:hAnsi="Arial" w:cs="Arial"/>
          <w:color w:val="222222"/>
          <w:sz w:val="21"/>
          <w:szCs w:val="21"/>
          <w:shd w:val="clear" w:color="auto" w:fill="FFFFFF"/>
        </w:rPr>
        <w:t xml:space="preserve">National Agri-Food Biotechnology Institute (NABI) is an autonomous Institute under the Department of Biotechnology, Government of India. NABI aims at </w:t>
      </w:r>
      <w:r w:rsidR="00AD6B6B" w:rsidRPr="009C6022">
        <w:rPr>
          <w:rFonts w:ascii="Arial" w:hAnsi="Arial" w:cs="Arial"/>
          <w:color w:val="222222"/>
          <w:sz w:val="21"/>
          <w:szCs w:val="21"/>
          <w:shd w:val="clear" w:color="auto" w:fill="FFFFFF"/>
        </w:rPr>
        <w:t>catalysing</w:t>
      </w:r>
      <w:r w:rsidRPr="009C6022">
        <w:rPr>
          <w:rFonts w:ascii="Arial" w:hAnsi="Arial" w:cs="Arial"/>
          <w:color w:val="222222"/>
          <w:sz w:val="21"/>
          <w:szCs w:val="21"/>
          <w:shd w:val="clear" w:color="auto" w:fill="FFFFFF"/>
        </w:rPr>
        <w:t xml:space="preserve"> the transformation of the Agri-food sector in Ind</w:t>
      </w:r>
      <w:bookmarkStart w:id="1" w:name="_GoBack"/>
      <w:bookmarkEnd w:id="1"/>
      <w:r w:rsidRPr="009C6022">
        <w:rPr>
          <w:rFonts w:ascii="Arial" w:hAnsi="Arial" w:cs="Arial"/>
          <w:color w:val="222222"/>
          <w:sz w:val="21"/>
          <w:szCs w:val="21"/>
          <w:shd w:val="clear" w:color="auto" w:fill="FFFFFF"/>
        </w:rPr>
        <w:t>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9C6022">
        <w:rPr>
          <w:rFonts w:ascii="Arial" w:hAnsi="Arial" w:cs="Arial"/>
          <w:sz w:val="21"/>
          <w:szCs w:val="21"/>
        </w:rPr>
        <w:t xml:space="preserve"> </w:t>
      </w:r>
      <w:r w:rsidRPr="009C6022">
        <w:rPr>
          <w:rFonts w:ascii="Arial" w:hAnsi="Arial" w:cs="Arial"/>
          <w:b/>
          <w:bCs/>
          <w:color w:val="222222"/>
          <w:sz w:val="21"/>
          <w:szCs w:val="21"/>
          <w:shd w:val="clear" w:color="auto" w:fill="FFFFFF"/>
        </w:rPr>
        <w:t xml:space="preserve">NABI requires the following research personnel purely on a temporary basis. </w:t>
      </w:r>
    </w:p>
    <w:p w14:paraId="64AA6E95" w14:textId="77777777" w:rsidR="00F6150E" w:rsidRPr="009C6022" w:rsidRDefault="00F6150E" w:rsidP="00357BDB">
      <w:pPr>
        <w:spacing w:after="0"/>
        <w:jc w:val="center"/>
        <w:rPr>
          <w:rFonts w:ascii="Arial" w:hAnsi="Arial" w:cs="Arial"/>
          <w:b/>
          <w:bCs/>
          <w:color w:val="222222"/>
          <w:sz w:val="21"/>
          <w:szCs w:val="21"/>
          <w:u w:val="single"/>
          <w:shd w:val="clear" w:color="auto" w:fill="FFFFFF"/>
        </w:rPr>
      </w:pPr>
    </w:p>
    <w:p w14:paraId="3077EB93" w14:textId="77777777" w:rsidR="00A208A3" w:rsidRPr="009C6022" w:rsidRDefault="0057765B" w:rsidP="00A208A3">
      <w:pPr>
        <w:jc w:val="both"/>
        <w:rPr>
          <w:rFonts w:ascii="Arial" w:hAnsi="Arial" w:cs="Arial"/>
          <w:sz w:val="21"/>
          <w:szCs w:val="21"/>
        </w:rPr>
      </w:pPr>
      <w:r w:rsidRPr="009C6022">
        <w:rPr>
          <w:rFonts w:ascii="Arial" w:hAnsi="Arial" w:cs="Arial"/>
          <w:b/>
          <w:bCs/>
          <w:color w:val="222222"/>
          <w:sz w:val="21"/>
          <w:szCs w:val="21"/>
          <w:shd w:val="clear" w:color="auto" w:fill="FFFFFF"/>
        </w:rPr>
        <w:t xml:space="preserve">1. </w:t>
      </w:r>
      <w:r w:rsidR="00A208A3" w:rsidRPr="009C6022">
        <w:rPr>
          <w:rFonts w:ascii="Arial" w:hAnsi="Arial" w:cs="Arial"/>
          <w:b/>
          <w:bCs/>
          <w:sz w:val="21"/>
          <w:szCs w:val="21"/>
        </w:rPr>
        <w:t>Project Title</w:t>
      </w:r>
      <w:r w:rsidR="00A208A3" w:rsidRPr="009C6022">
        <w:rPr>
          <w:rFonts w:ascii="Arial" w:hAnsi="Arial" w:cs="Arial"/>
          <w:sz w:val="21"/>
          <w:szCs w:val="21"/>
        </w:rPr>
        <w:t xml:space="preserve">: </w:t>
      </w:r>
      <w:r w:rsidR="00A208A3" w:rsidRPr="009C6022">
        <w:rPr>
          <w:rFonts w:ascii="Arial" w:hAnsi="Arial" w:cs="Arial"/>
          <w:b/>
          <w:bCs/>
          <w:sz w:val="21"/>
          <w:szCs w:val="21"/>
        </w:rPr>
        <w:t xml:space="preserve">“Understanding pesticides-induced toxicity in gut </w:t>
      </w:r>
      <w:proofErr w:type="spellStart"/>
      <w:r w:rsidR="00A208A3" w:rsidRPr="009C6022">
        <w:rPr>
          <w:rFonts w:ascii="Arial" w:hAnsi="Arial" w:cs="Arial"/>
          <w:b/>
          <w:bCs/>
          <w:sz w:val="21"/>
          <w:szCs w:val="21"/>
        </w:rPr>
        <w:t>microbiota</w:t>
      </w:r>
      <w:proofErr w:type="spellEnd"/>
      <w:r w:rsidR="00A208A3" w:rsidRPr="009C6022">
        <w:rPr>
          <w:rFonts w:ascii="Arial" w:hAnsi="Arial" w:cs="Arial"/>
          <w:b/>
          <w:bCs/>
          <w:sz w:val="21"/>
          <w:szCs w:val="21"/>
        </w:rPr>
        <w:t>”</w:t>
      </w:r>
      <w:r w:rsidR="00A208A3" w:rsidRPr="009C6022">
        <w:rPr>
          <w:rFonts w:ascii="Arial" w:hAnsi="Arial" w:cs="Arial"/>
          <w:sz w:val="21"/>
          <w:szCs w:val="21"/>
        </w:rPr>
        <w:t xml:space="preserve"> (NABI Core)</w:t>
      </w:r>
    </w:p>
    <w:p w14:paraId="03953036" w14:textId="77777777" w:rsidR="00A208A3" w:rsidRPr="009C6022" w:rsidRDefault="00A208A3" w:rsidP="00A208A3">
      <w:pPr>
        <w:jc w:val="both"/>
        <w:rPr>
          <w:rFonts w:ascii="Arial" w:hAnsi="Arial" w:cs="Arial"/>
          <w:sz w:val="21"/>
          <w:szCs w:val="21"/>
        </w:rPr>
      </w:pPr>
      <w:r w:rsidRPr="009C6022">
        <w:rPr>
          <w:rFonts w:ascii="Arial" w:hAnsi="Arial" w:cs="Arial"/>
          <w:b/>
          <w:bCs/>
          <w:sz w:val="21"/>
          <w:szCs w:val="21"/>
        </w:rPr>
        <w:t>Principle Investigator:</w:t>
      </w:r>
      <w:r w:rsidRPr="009C6022">
        <w:rPr>
          <w:rFonts w:ascii="Arial" w:hAnsi="Arial" w:cs="Arial"/>
          <w:sz w:val="21"/>
          <w:szCs w:val="21"/>
        </w:rPr>
        <w:t xml:space="preserve"> </w:t>
      </w:r>
      <w:proofErr w:type="spellStart"/>
      <w:r w:rsidRPr="009C6022">
        <w:rPr>
          <w:rFonts w:ascii="Arial" w:hAnsi="Arial" w:cs="Arial"/>
          <w:sz w:val="21"/>
          <w:szCs w:val="21"/>
        </w:rPr>
        <w:t>Dr.</w:t>
      </w:r>
      <w:proofErr w:type="spellEnd"/>
      <w:r w:rsidRPr="009C6022">
        <w:rPr>
          <w:rFonts w:ascii="Arial" w:hAnsi="Arial" w:cs="Arial"/>
          <w:sz w:val="21"/>
          <w:szCs w:val="21"/>
        </w:rPr>
        <w:t xml:space="preserve"> </w:t>
      </w:r>
      <w:proofErr w:type="spellStart"/>
      <w:r w:rsidRPr="009C6022">
        <w:rPr>
          <w:rFonts w:ascii="Arial" w:hAnsi="Arial" w:cs="Arial"/>
          <w:sz w:val="21"/>
          <w:szCs w:val="21"/>
        </w:rPr>
        <w:t>Nimaichand</w:t>
      </w:r>
      <w:proofErr w:type="spellEnd"/>
      <w:r w:rsidRPr="009C6022">
        <w:rPr>
          <w:rFonts w:ascii="Arial" w:hAnsi="Arial" w:cs="Arial"/>
          <w:sz w:val="21"/>
          <w:szCs w:val="21"/>
        </w:rPr>
        <w:t xml:space="preserve"> Salam, Scientist D</w:t>
      </w:r>
    </w:p>
    <w:p w14:paraId="0D6737E0" w14:textId="77777777" w:rsidR="00A208A3" w:rsidRPr="009C6022" w:rsidRDefault="00A208A3" w:rsidP="00A208A3">
      <w:pPr>
        <w:jc w:val="both"/>
        <w:rPr>
          <w:rFonts w:ascii="Arial" w:hAnsi="Arial" w:cs="Arial"/>
          <w:sz w:val="21"/>
          <w:szCs w:val="21"/>
        </w:rPr>
      </w:pPr>
      <w:r w:rsidRPr="009C6022">
        <w:rPr>
          <w:rFonts w:ascii="Arial" w:hAnsi="Arial" w:cs="Arial"/>
          <w:b/>
          <w:bCs/>
          <w:sz w:val="21"/>
          <w:szCs w:val="21"/>
        </w:rPr>
        <w:t>Position:</w:t>
      </w:r>
      <w:r w:rsidRPr="009C6022">
        <w:rPr>
          <w:rFonts w:ascii="Arial" w:hAnsi="Arial" w:cs="Arial"/>
          <w:sz w:val="21"/>
          <w:szCs w:val="21"/>
        </w:rPr>
        <w:t xml:space="preserve"> Junior Research Fellow (01)</w:t>
      </w:r>
    </w:p>
    <w:p w14:paraId="4BD73EF4" w14:textId="77777777" w:rsidR="00A208A3" w:rsidRPr="009C6022" w:rsidRDefault="00A208A3" w:rsidP="00A208A3">
      <w:pPr>
        <w:jc w:val="both"/>
        <w:rPr>
          <w:rFonts w:ascii="Arial" w:hAnsi="Arial" w:cs="Arial"/>
          <w:sz w:val="21"/>
          <w:szCs w:val="21"/>
        </w:rPr>
      </w:pPr>
      <w:r w:rsidRPr="009C6022">
        <w:rPr>
          <w:rFonts w:ascii="Arial" w:hAnsi="Arial" w:cs="Arial"/>
          <w:b/>
          <w:bCs/>
          <w:sz w:val="21"/>
          <w:szCs w:val="21"/>
        </w:rPr>
        <w:t xml:space="preserve">Funding Agency: </w:t>
      </w:r>
      <w:r w:rsidRPr="009C6022">
        <w:rPr>
          <w:rFonts w:ascii="Arial" w:hAnsi="Arial" w:cs="Arial"/>
          <w:sz w:val="21"/>
          <w:szCs w:val="21"/>
        </w:rPr>
        <w:t xml:space="preserve">NABI Core Grant </w:t>
      </w:r>
    </w:p>
    <w:p w14:paraId="1B96E16C" w14:textId="77777777" w:rsidR="00A208A3" w:rsidRPr="009C6022" w:rsidRDefault="00A208A3" w:rsidP="00A208A3">
      <w:pPr>
        <w:jc w:val="both"/>
        <w:rPr>
          <w:rFonts w:ascii="Arial" w:hAnsi="Arial" w:cs="Arial"/>
          <w:sz w:val="21"/>
          <w:szCs w:val="21"/>
        </w:rPr>
      </w:pPr>
      <w:r w:rsidRPr="009C6022">
        <w:rPr>
          <w:rFonts w:ascii="Arial" w:hAnsi="Arial" w:cs="Arial"/>
          <w:b/>
          <w:bCs/>
          <w:sz w:val="21"/>
          <w:szCs w:val="21"/>
        </w:rPr>
        <w:t>Duration:</w:t>
      </w:r>
      <w:r w:rsidRPr="009C6022">
        <w:rPr>
          <w:rFonts w:ascii="Arial" w:hAnsi="Arial" w:cs="Arial"/>
          <w:sz w:val="21"/>
          <w:szCs w:val="21"/>
        </w:rPr>
        <w:t xml:space="preserve"> The appointment will be initially for two years as JRF. Further up-gradation from JRF to SRF will be based on the submission of a progress report and further assessment</w:t>
      </w:r>
    </w:p>
    <w:p w14:paraId="0652AA5B" w14:textId="77777777" w:rsidR="00A208A3" w:rsidRPr="009C6022" w:rsidRDefault="00A208A3" w:rsidP="00A208A3">
      <w:pPr>
        <w:jc w:val="both"/>
        <w:rPr>
          <w:rFonts w:ascii="Arial" w:hAnsi="Arial" w:cs="Arial"/>
          <w:b/>
          <w:bCs/>
          <w:sz w:val="21"/>
          <w:szCs w:val="21"/>
        </w:rPr>
      </w:pPr>
      <w:r w:rsidRPr="009C6022">
        <w:rPr>
          <w:rFonts w:ascii="Arial" w:hAnsi="Arial" w:cs="Arial"/>
          <w:b/>
          <w:bCs/>
          <w:sz w:val="21"/>
          <w:szCs w:val="21"/>
        </w:rPr>
        <w:t>Essential Qualification:</w:t>
      </w:r>
    </w:p>
    <w:p w14:paraId="2C5E086D" w14:textId="77777777" w:rsidR="00A208A3" w:rsidRPr="009C6022" w:rsidRDefault="00A208A3" w:rsidP="00A208A3">
      <w:pPr>
        <w:pStyle w:val="ListParagraph"/>
        <w:numPr>
          <w:ilvl w:val="0"/>
          <w:numId w:val="17"/>
        </w:numPr>
        <w:spacing w:after="160" w:line="256" w:lineRule="auto"/>
        <w:jc w:val="both"/>
        <w:rPr>
          <w:rFonts w:ascii="Arial" w:hAnsi="Arial" w:cs="Arial"/>
          <w:sz w:val="21"/>
          <w:szCs w:val="21"/>
        </w:rPr>
      </w:pPr>
      <w:r w:rsidRPr="009C6022">
        <w:rPr>
          <w:rFonts w:ascii="Arial" w:hAnsi="Arial" w:cs="Arial"/>
          <w:sz w:val="21"/>
          <w:szCs w:val="21"/>
        </w:rPr>
        <w:t xml:space="preserve">MSc / </w:t>
      </w:r>
      <w:proofErr w:type="spellStart"/>
      <w:r w:rsidRPr="009C6022">
        <w:rPr>
          <w:rFonts w:ascii="Arial" w:hAnsi="Arial" w:cs="Arial"/>
          <w:sz w:val="21"/>
          <w:szCs w:val="21"/>
        </w:rPr>
        <w:t>MTech</w:t>
      </w:r>
      <w:proofErr w:type="spellEnd"/>
      <w:r w:rsidRPr="009C6022">
        <w:rPr>
          <w:rFonts w:ascii="Arial" w:hAnsi="Arial" w:cs="Arial"/>
          <w:sz w:val="21"/>
          <w:szCs w:val="21"/>
        </w:rPr>
        <w:t xml:space="preserve"> in Agricultural Microbiology / Biotechnology / Biochemistry / Biological Sciences or any area of life sciences or an equivalent degree.</w:t>
      </w:r>
    </w:p>
    <w:p w14:paraId="2E760D3F" w14:textId="77777777" w:rsidR="00A208A3" w:rsidRPr="009C6022" w:rsidRDefault="00A208A3" w:rsidP="00A208A3">
      <w:pPr>
        <w:pStyle w:val="ListParagraph"/>
        <w:numPr>
          <w:ilvl w:val="0"/>
          <w:numId w:val="17"/>
        </w:numPr>
        <w:spacing w:after="160" w:line="256" w:lineRule="auto"/>
        <w:jc w:val="both"/>
        <w:rPr>
          <w:rFonts w:ascii="Arial" w:hAnsi="Arial" w:cs="Arial"/>
          <w:sz w:val="21"/>
          <w:szCs w:val="21"/>
        </w:rPr>
      </w:pPr>
      <w:r w:rsidRPr="009C6022">
        <w:rPr>
          <w:rFonts w:ascii="Arial" w:hAnsi="Arial" w:cs="Arial"/>
          <w:sz w:val="21"/>
          <w:szCs w:val="21"/>
        </w:rPr>
        <w:t>55% total marks or equivalent score in the qualifying degree (5% relaxation in marks will be given to SC / ST / OBC (non-creamy layer) / PWD as per GOI norms</w:t>
      </w:r>
    </w:p>
    <w:p w14:paraId="01E706F4" w14:textId="77777777" w:rsidR="00A208A3" w:rsidRPr="009C6022" w:rsidRDefault="00A208A3" w:rsidP="00A208A3">
      <w:pPr>
        <w:pStyle w:val="ListParagraph"/>
        <w:numPr>
          <w:ilvl w:val="0"/>
          <w:numId w:val="17"/>
        </w:numPr>
        <w:spacing w:after="160" w:line="256" w:lineRule="auto"/>
        <w:jc w:val="both"/>
        <w:rPr>
          <w:rFonts w:ascii="Arial" w:hAnsi="Arial" w:cs="Arial"/>
          <w:sz w:val="21"/>
          <w:szCs w:val="21"/>
        </w:rPr>
      </w:pPr>
      <w:r w:rsidRPr="009C6022">
        <w:rPr>
          <w:rFonts w:ascii="Arial" w:hAnsi="Arial" w:cs="Arial"/>
          <w:sz w:val="21"/>
          <w:szCs w:val="21"/>
        </w:rPr>
        <w:t>In addition to the above, candidates applying for admission must qualify for a national-level test for pursuing the Doctor of Philosophy program. Such tests include doctoral fellowship or admission eligibility tests conducted at the national level by recognized government agencies, such as the University Grant Commission (UGC), Council for Scientific and Industrial Research (CSIR), Indian Council of Medical Research (ICMR), Department of Science and Technology (DST), Department of Biotechnology (DBT), or any other government-recognized agency.</w:t>
      </w:r>
    </w:p>
    <w:p w14:paraId="170262AF" w14:textId="77777777" w:rsidR="00A208A3" w:rsidRPr="009C6022" w:rsidRDefault="00A208A3" w:rsidP="00A208A3">
      <w:pPr>
        <w:jc w:val="both"/>
        <w:rPr>
          <w:rFonts w:ascii="Arial" w:hAnsi="Arial" w:cs="Arial"/>
          <w:b/>
          <w:bCs/>
          <w:sz w:val="21"/>
          <w:szCs w:val="21"/>
        </w:rPr>
      </w:pPr>
      <w:r w:rsidRPr="009C6022">
        <w:rPr>
          <w:rFonts w:ascii="Arial" w:hAnsi="Arial" w:cs="Arial"/>
          <w:b/>
          <w:bCs/>
          <w:sz w:val="21"/>
          <w:szCs w:val="21"/>
        </w:rPr>
        <w:t>Desirable Experience</w:t>
      </w:r>
    </w:p>
    <w:p w14:paraId="51909537" w14:textId="77777777" w:rsidR="00A208A3" w:rsidRPr="009C6022" w:rsidRDefault="00A208A3" w:rsidP="00A208A3">
      <w:pPr>
        <w:pStyle w:val="ListParagraph"/>
        <w:numPr>
          <w:ilvl w:val="0"/>
          <w:numId w:val="18"/>
        </w:numPr>
        <w:spacing w:after="160" w:line="256" w:lineRule="auto"/>
        <w:jc w:val="both"/>
        <w:rPr>
          <w:rFonts w:ascii="Arial" w:hAnsi="Arial" w:cs="Arial"/>
          <w:sz w:val="21"/>
          <w:szCs w:val="21"/>
        </w:rPr>
      </w:pPr>
      <w:r w:rsidRPr="009C6022">
        <w:rPr>
          <w:rFonts w:ascii="Arial" w:hAnsi="Arial" w:cs="Arial"/>
          <w:sz w:val="21"/>
          <w:szCs w:val="21"/>
        </w:rPr>
        <w:t>Basic knowledge of computational biology, genomics, and translational research</w:t>
      </w:r>
    </w:p>
    <w:p w14:paraId="32B92DF5" w14:textId="77777777" w:rsidR="00A208A3" w:rsidRPr="009C6022" w:rsidRDefault="00A208A3" w:rsidP="00A208A3">
      <w:pPr>
        <w:pStyle w:val="ListParagraph"/>
        <w:numPr>
          <w:ilvl w:val="0"/>
          <w:numId w:val="18"/>
        </w:numPr>
        <w:spacing w:after="160" w:line="256" w:lineRule="auto"/>
        <w:jc w:val="both"/>
        <w:rPr>
          <w:rFonts w:ascii="Arial" w:hAnsi="Arial" w:cs="Arial"/>
          <w:sz w:val="21"/>
          <w:szCs w:val="21"/>
        </w:rPr>
      </w:pPr>
      <w:r w:rsidRPr="009C6022">
        <w:rPr>
          <w:rFonts w:ascii="Arial" w:hAnsi="Arial" w:cs="Arial"/>
          <w:sz w:val="21"/>
          <w:szCs w:val="21"/>
        </w:rPr>
        <w:t>Experience in handling molecular biology tools and techniques.</w:t>
      </w:r>
    </w:p>
    <w:p w14:paraId="53AF5A6E" w14:textId="77777777" w:rsidR="009C6022" w:rsidRDefault="009C6022" w:rsidP="00A208A3">
      <w:pPr>
        <w:jc w:val="both"/>
        <w:rPr>
          <w:rFonts w:ascii="Arial" w:hAnsi="Arial" w:cs="Arial"/>
          <w:b/>
          <w:bCs/>
          <w:sz w:val="21"/>
          <w:szCs w:val="21"/>
        </w:rPr>
      </w:pPr>
    </w:p>
    <w:p w14:paraId="092D022F" w14:textId="77777777" w:rsidR="009C6022" w:rsidRDefault="009C6022" w:rsidP="00A208A3">
      <w:pPr>
        <w:jc w:val="both"/>
        <w:rPr>
          <w:rFonts w:ascii="Arial" w:hAnsi="Arial" w:cs="Arial"/>
          <w:b/>
          <w:bCs/>
          <w:sz w:val="21"/>
          <w:szCs w:val="21"/>
        </w:rPr>
      </w:pPr>
    </w:p>
    <w:p w14:paraId="0524D4B8" w14:textId="77777777" w:rsidR="00A208A3" w:rsidRPr="009C6022" w:rsidRDefault="00A208A3" w:rsidP="00A208A3">
      <w:pPr>
        <w:jc w:val="both"/>
        <w:rPr>
          <w:rFonts w:ascii="Arial" w:hAnsi="Arial" w:cs="Arial"/>
          <w:b/>
          <w:bCs/>
          <w:sz w:val="21"/>
          <w:szCs w:val="21"/>
        </w:rPr>
      </w:pPr>
      <w:r w:rsidRPr="009C6022">
        <w:rPr>
          <w:rFonts w:ascii="Arial" w:hAnsi="Arial" w:cs="Arial"/>
          <w:b/>
          <w:bCs/>
          <w:sz w:val="21"/>
          <w:szCs w:val="21"/>
        </w:rPr>
        <w:lastRenderedPageBreak/>
        <w:t>Responsibilities</w:t>
      </w:r>
    </w:p>
    <w:p w14:paraId="7101399C" w14:textId="77777777" w:rsidR="00A208A3" w:rsidRPr="009C6022" w:rsidRDefault="00A208A3" w:rsidP="00A208A3">
      <w:pPr>
        <w:pStyle w:val="ListParagraph"/>
        <w:numPr>
          <w:ilvl w:val="0"/>
          <w:numId w:val="19"/>
        </w:numPr>
        <w:spacing w:after="160" w:line="256" w:lineRule="auto"/>
        <w:jc w:val="both"/>
        <w:rPr>
          <w:rFonts w:ascii="Arial" w:hAnsi="Arial" w:cs="Arial"/>
          <w:sz w:val="21"/>
          <w:szCs w:val="21"/>
        </w:rPr>
      </w:pPr>
      <w:proofErr w:type="spellStart"/>
      <w:r w:rsidRPr="009C6022">
        <w:rPr>
          <w:rFonts w:ascii="Arial" w:hAnsi="Arial" w:cs="Arial"/>
          <w:sz w:val="21"/>
          <w:szCs w:val="21"/>
        </w:rPr>
        <w:t>Metagenome</w:t>
      </w:r>
      <w:proofErr w:type="spellEnd"/>
      <w:r w:rsidRPr="009C6022">
        <w:rPr>
          <w:rFonts w:ascii="Arial" w:hAnsi="Arial" w:cs="Arial"/>
          <w:sz w:val="21"/>
          <w:szCs w:val="21"/>
        </w:rPr>
        <w:t xml:space="preserve">, </w:t>
      </w:r>
      <w:proofErr w:type="spellStart"/>
      <w:r w:rsidRPr="009C6022">
        <w:rPr>
          <w:rFonts w:ascii="Arial" w:hAnsi="Arial" w:cs="Arial"/>
          <w:sz w:val="21"/>
          <w:szCs w:val="21"/>
        </w:rPr>
        <w:t>metatranscriptome</w:t>
      </w:r>
      <w:proofErr w:type="spellEnd"/>
      <w:r w:rsidRPr="009C6022">
        <w:rPr>
          <w:rFonts w:ascii="Arial" w:hAnsi="Arial" w:cs="Arial"/>
          <w:sz w:val="21"/>
          <w:szCs w:val="21"/>
        </w:rPr>
        <w:t xml:space="preserve">, and </w:t>
      </w:r>
      <w:proofErr w:type="spellStart"/>
      <w:r w:rsidRPr="009C6022">
        <w:rPr>
          <w:rFonts w:ascii="Arial" w:hAnsi="Arial" w:cs="Arial"/>
          <w:sz w:val="21"/>
          <w:szCs w:val="21"/>
        </w:rPr>
        <w:t>metabolome</w:t>
      </w:r>
      <w:proofErr w:type="spellEnd"/>
      <w:r w:rsidRPr="009C6022">
        <w:rPr>
          <w:rFonts w:ascii="Arial" w:hAnsi="Arial" w:cs="Arial"/>
          <w:sz w:val="21"/>
          <w:szCs w:val="21"/>
        </w:rPr>
        <w:t xml:space="preserve"> profiling.</w:t>
      </w:r>
    </w:p>
    <w:p w14:paraId="570BFA4D" w14:textId="77777777" w:rsidR="00A208A3" w:rsidRPr="009C6022" w:rsidRDefault="00A208A3" w:rsidP="00A208A3">
      <w:pPr>
        <w:pStyle w:val="ListParagraph"/>
        <w:numPr>
          <w:ilvl w:val="0"/>
          <w:numId w:val="19"/>
        </w:numPr>
        <w:spacing w:after="160" w:line="256" w:lineRule="auto"/>
        <w:jc w:val="both"/>
        <w:rPr>
          <w:rFonts w:ascii="Arial" w:hAnsi="Arial" w:cs="Arial"/>
          <w:sz w:val="21"/>
          <w:szCs w:val="21"/>
        </w:rPr>
      </w:pPr>
      <w:r w:rsidRPr="009C6022">
        <w:rPr>
          <w:rFonts w:ascii="Arial" w:hAnsi="Arial" w:cs="Arial"/>
          <w:sz w:val="21"/>
          <w:szCs w:val="21"/>
        </w:rPr>
        <w:t xml:space="preserve">Designing </w:t>
      </w:r>
      <w:r w:rsidRPr="009C6022">
        <w:rPr>
          <w:rFonts w:ascii="Arial" w:hAnsi="Arial" w:cs="Arial"/>
          <w:b/>
          <w:bCs/>
          <w:sz w:val="21"/>
          <w:szCs w:val="21"/>
        </w:rPr>
        <w:t>ecosystem model using microbial functional gene traits data</w:t>
      </w:r>
      <w:r w:rsidRPr="009C6022">
        <w:rPr>
          <w:rFonts w:ascii="Arial" w:hAnsi="Arial" w:cs="Arial"/>
          <w:sz w:val="21"/>
          <w:szCs w:val="21"/>
        </w:rPr>
        <w:t>.</w:t>
      </w:r>
    </w:p>
    <w:p w14:paraId="018E33B8" w14:textId="77777777" w:rsidR="00A208A3" w:rsidRPr="009C6022" w:rsidRDefault="00A208A3" w:rsidP="00A208A3">
      <w:pPr>
        <w:pStyle w:val="ListParagraph"/>
        <w:jc w:val="both"/>
        <w:rPr>
          <w:rFonts w:ascii="Arial" w:hAnsi="Arial" w:cs="Arial"/>
          <w:sz w:val="7"/>
          <w:szCs w:val="7"/>
        </w:rPr>
      </w:pPr>
    </w:p>
    <w:p w14:paraId="4762C1DB" w14:textId="77777777" w:rsidR="00A208A3" w:rsidRPr="009C6022" w:rsidRDefault="00A208A3" w:rsidP="00A208A3">
      <w:pPr>
        <w:jc w:val="both"/>
        <w:rPr>
          <w:rFonts w:ascii="Arial" w:hAnsi="Arial" w:cs="Arial"/>
          <w:sz w:val="21"/>
          <w:szCs w:val="21"/>
        </w:rPr>
      </w:pPr>
      <w:r w:rsidRPr="009C6022">
        <w:rPr>
          <w:rFonts w:ascii="Arial" w:hAnsi="Arial" w:cs="Arial"/>
          <w:b/>
          <w:bCs/>
          <w:sz w:val="21"/>
          <w:szCs w:val="21"/>
        </w:rPr>
        <w:t>Age:</w:t>
      </w:r>
      <w:r w:rsidRPr="009C6022">
        <w:rPr>
          <w:rFonts w:ascii="Arial" w:hAnsi="Arial" w:cs="Arial"/>
          <w:sz w:val="21"/>
          <w:szCs w:val="21"/>
        </w:rPr>
        <w:t xml:space="preserve"> 28 years (Relaxation is admissible in the case of SC/ST/OBC/PWD and women candidates as per GOI instructions)</w:t>
      </w:r>
    </w:p>
    <w:p w14:paraId="32B3C840" w14:textId="77777777" w:rsidR="00A208A3" w:rsidRPr="009C6022" w:rsidRDefault="00A208A3" w:rsidP="00A208A3">
      <w:pPr>
        <w:jc w:val="both"/>
        <w:rPr>
          <w:rFonts w:ascii="Arial" w:hAnsi="Arial" w:cs="Arial"/>
          <w:sz w:val="21"/>
          <w:szCs w:val="21"/>
        </w:rPr>
      </w:pPr>
      <w:r w:rsidRPr="009C6022">
        <w:rPr>
          <w:rFonts w:ascii="Arial" w:hAnsi="Arial" w:cs="Arial"/>
          <w:b/>
          <w:bCs/>
          <w:sz w:val="21"/>
          <w:szCs w:val="21"/>
        </w:rPr>
        <w:t>Emoluments:</w:t>
      </w:r>
      <w:r w:rsidRPr="009C6022">
        <w:rPr>
          <w:rFonts w:ascii="Arial" w:hAnsi="Arial" w:cs="Arial"/>
          <w:sz w:val="21"/>
          <w:szCs w:val="21"/>
        </w:rPr>
        <w:t xml:space="preserve"> </w:t>
      </w:r>
      <w:proofErr w:type="spellStart"/>
      <w:r w:rsidRPr="009C6022">
        <w:rPr>
          <w:rFonts w:ascii="Arial" w:hAnsi="Arial" w:cs="Arial"/>
          <w:sz w:val="21"/>
          <w:szCs w:val="21"/>
        </w:rPr>
        <w:t>Rs</w:t>
      </w:r>
      <w:proofErr w:type="spellEnd"/>
      <w:r w:rsidRPr="009C6022">
        <w:rPr>
          <w:rFonts w:ascii="Arial" w:hAnsi="Arial" w:cs="Arial"/>
          <w:sz w:val="21"/>
          <w:szCs w:val="21"/>
        </w:rPr>
        <w:t xml:space="preserve">. 37,000/- per month plus HRA </w:t>
      </w:r>
    </w:p>
    <w:p w14:paraId="36160E73" w14:textId="77777777" w:rsidR="00A208A3" w:rsidRPr="009C6022" w:rsidRDefault="00A208A3" w:rsidP="00A208A3">
      <w:pPr>
        <w:jc w:val="both"/>
        <w:rPr>
          <w:rFonts w:ascii="Arial" w:hAnsi="Arial" w:cs="Arial"/>
          <w:sz w:val="21"/>
          <w:szCs w:val="21"/>
        </w:rPr>
      </w:pPr>
      <w:r w:rsidRPr="009C6022">
        <w:rPr>
          <w:rFonts w:ascii="Arial" w:hAnsi="Arial" w:cs="Arial"/>
          <w:b/>
          <w:bCs/>
          <w:sz w:val="21"/>
          <w:szCs w:val="21"/>
        </w:rPr>
        <w:t>Contact Details:</w:t>
      </w:r>
      <w:r w:rsidRPr="009C6022">
        <w:rPr>
          <w:rFonts w:ascii="Arial" w:hAnsi="Arial" w:cs="Arial"/>
          <w:sz w:val="21"/>
          <w:szCs w:val="21"/>
        </w:rPr>
        <w:t xml:space="preserve"> </w:t>
      </w:r>
      <w:proofErr w:type="spellStart"/>
      <w:r w:rsidRPr="009C6022">
        <w:rPr>
          <w:rFonts w:ascii="Arial" w:hAnsi="Arial" w:cs="Arial"/>
          <w:sz w:val="21"/>
          <w:szCs w:val="21"/>
        </w:rPr>
        <w:t>Dr.</w:t>
      </w:r>
      <w:proofErr w:type="spellEnd"/>
      <w:r w:rsidRPr="009C6022">
        <w:rPr>
          <w:rFonts w:ascii="Arial" w:hAnsi="Arial" w:cs="Arial"/>
          <w:sz w:val="21"/>
          <w:szCs w:val="21"/>
        </w:rPr>
        <w:t xml:space="preserve"> </w:t>
      </w:r>
      <w:proofErr w:type="spellStart"/>
      <w:r w:rsidRPr="009C6022">
        <w:rPr>
          <w:rFonts w:ascii="Arial" w:hAnsi="Arial" w:cs="Arial"/>
          <w:sz w:val="21"/>
          <w:szCs w:val="21"/>
        </w:rPr>
        <w:t>Nimaichand</w:t>
      </w:r>
      <w:proofErr w:type="spellEnd"/>
      <w:r w:rsidRPr="009C6022">
        <w:rPr>
          <w:rFonts w:ascii="Arial" w:hAnsi="Arial" w:cs="Arial"/>
          <w:sz w:val="21"/>
          <w:szCs w:val="21"/>
        </w:rPr>
        <w:t xml:space="preserve"> Salam, Scientist D, NABI, India</w:t>
      </w:r>
    </w:p>
    <w:p w14:paraId="07352B65" w14:textId="77777777" w:rsidR="00A208A3" w:rsidRPr="009C6022" w:rsidRDefault="00A208A3" w:rsidP="00A208A3">
      <w:pPr>
        <w:jc w:val="both"/>
        <w:rPr>
          <w:rFonts w:ascii="Arial" w:hAnsi="Arial" w:cs="Arial"/>
          <w:sz w:val="21"/>
          <w:szCs w:val="21"/>
        </w:rPr>
      </w:pPr>
      <w:r w:rsidRPr="009C6022">
        <w:rPr>
          <w:rFonts w:ascii="Arial" w:hAnsi="Arial" w:cs="Arial"/>
          <w:b/>
          <w:bCs/>
          <w:sz w:val="21"/>
          <w:szCs w:val="21"/>
        </w:rPr>
        <w:t>Email:</w:t>
      </w:r>
      <w:r w:rsidRPr="009C6022">
        <w:rPr>
          <w:rFonts w:ascii="Arial" w:hAnsi="Arial" w:cs="Arial"/>
          <w:sz w:val="21"/>
          <w:szCs w:val="21"/>
        </w:rPr>
        <w:t xml:space="preserve"> nimaichand.s@nabi.res.in</w:t>
      </w:r>
    </w:p>
    <w:p w14:paraId="1DCE7E76" w14:textId="77777777" w:rsidR="00A208A3" w:rsidRPr="009C6022" w:rsidRDefault="00A208A3" w:rsidP="00A208A3">
      <w:pPr>
        <w:jc w:val="both"/>
        <w:rPr>
          <w:rFonts w:ascii="Arial" w:hAnsi="Arial" w:cs="Arial"/>
          <w:sz w:val="21"/>
          <w:szCs w:val="21"/>
        </w:rPr>
      </w:pPr>
      <w:r w:rsidRPr="009C6022">
        <w:rPr>
          <w:rFonts w:ascii="Arial" w:hAnsi="Arial" w:cs="Arial"/>
          <w:b/>
          <w:bCs/>
          <w:sz w:val="21"/>
          <w:szCs w:val="21"/>
        </w:rPr>
        <w:t>Contact no.</w:t>
      </w:r>
      <w:r w:rsidRPr="009C6022">
        <w:rPr>
          <w:rFonts w:ascii="Arial" w:hAnsi="Arial" w:cs="Arial"/>
          <w:sz w:val="21"/>
          <w:szCs w:val="21"/>
        </w:rPr>
        <w:t xml:space="preserve"> 0172-5221263</w:t>
      </w:r>
    </w:p>
    <w:p w14:paraId="2A0A9D90" w14:textId="0BCF72E8" w:rsidR="00977CEB" w:rsidRPr="009C6022" w:rsidRDefault="00977CEB" w:rsidP="00A208A3">
      <w:pPr>
        <w:spacing w:after="0" w:line="240" w:lineRule="auto"/>
        <w:jc w:val="both"/>
        <w:rPr>
          <w:rFonts w:ascii="Arial" w:hAnsi="Arial" w:cs="Arial"/>
          <w:color w:val="222222"/>
          <w:sz w:val="21"/>
          <w:szCs w:val="21"/>
          <w:shd w:val="clear" w:color="auto" w:fill="FFFFFF"/>
        </w:rPr>
      </w:pPr>
    </w:p>
    <w:p w14:paraId="46C00910" w14:textId="3ABE2BA3" w:rsidR="00935624" w:rsidRPr="009C6022" w:rsidRDefault="0057765B" w:rsidP="00935624">
      <w:pPr>
        <w:spacing w:after="0" w:line="240" w:lineRule="auto"/>
        <w:jc w:val="both"/>
        <w:rPr>
          <w:rFonts w:ascii="Arial" w:hAnsi="Arial" w:cs="Arial"/>
          <w:b/>
          <w:bCs/>
          <w:sz w:val="21"/>
          <w:szCs w:val="21"/>
        </w:rPr>
      </w:pPr>
      <w:r w:rsidRPr="009C6022">
        <w:rPr>
          <w:rFonts w:ascii="Arial" w:hAnsi="Arial" w:cs="Arial"/>
          <w:b/>
          <w:bCs/>
          <w:sz w:val="21"/>
          <w:szCs w:val="21"/>
        </w:rPr>
        <w:t>2</w:t>
      </w:r>
      <w:r w:rsidR="00977CEB" w:rsidRPr="009C6022">
        <w:rPr>
          <w:rFonts w:ascii="Arial" w:hAnsi="Arial" w:cs="Arial"/>
          <w:b/>
          <w:bCs/>
          <w:sz w:val="21"/>
          <w:szCs w:val="21"/>
        </w:rPr>
        <w:t xml:space="preserve">. </w:t>
      </w:r>
      <w:r w:rsidR="00935624" w:rsidRPr="009C6022">
        <w:rPr>
          <w:rFonts w:ascii="Arial" w:hAnsi="Arial" w:cs="Arial"/>
          <w:b/>
          <w:bCs/>
          <w:sz w:val="21"/>
          <w:szCs w:val="21"/>
        </w:rPr>
        <w:t>Project: Biomaterial from fungal source for industrial application (Core)</w:t>
      </w:r>
    </w:p>
    <w:p w14:paraId="50287285" w14:textId="77777777" w:rsidR="00935624" w:rsidRPr="009C6022" w:rsidRDefault="00935624" w:rsidP="00935624">
      <w:pPr>
        <w:spacing w:after="0" w:line="240" w:lineRule="auto"/>
        <w:jc w:val="both"/>
        <w:rPr>
          <w:rFonts w:ascii="Arial" w:hAnsi="Arial" w:cs="Arial"/>
          <w:b/>
          <w:bCs/>
          <w:sz w:val="21"/>
          <w:szCs w:val="21"/>
        </w:rPr>
      </w:pPr>
    </w:p>
    <w:p w14:paraId="5FD22172" w14:textId="0BE120CB" w:rsidR="00935624" w:rsidRPr="009C6022" w:rsidRDefault="00935624" w:rsidP="00935624">
      <w:pPr>
        <w:spacing w:after="0" w:line="240" w:lineRule="auto"/>
        <w:jc w:val="both"/>
        <w:rPr>
          <w:rFonts w:ascii="Arial" w:hAnsi="Arial" w:cs="Arial"/>
          <w:sz w:val="21"/>
          <w:szCs w:val="21"/>
        </w:rPr>
      </w:pPr>
      <w:r w:rsidRPr="009C6022">
        <w:rPr>
          <w:rFonts w:ascii="Arial" w:hAnsi="Arial" w:cs="Arial"/>
          <w:b/>
          <w:bCs/>
          <w:sz w:val="21"/>
          <w:szCs w:val="21"/>
        </w:rPr>
        <w:t xml:space="preserve">Position: </w:t>
      </w:r>
      <w:r w:rsidRPr="009C6022">
        <w:rPr>
          <w:rFonts w:ascii="Arial" w:hAnsi="Arial" w:cs="Arial"/>
          <w:sz w:val="21"/>
          <w:szCs w:val="21"/>
        </w:rPr>
        <w:t xml:space="preserve">Junior Research Fellow (JRF) </w:t>
      </w:r>
    </w:p>
    <w:p w14:paraId="1B59EF67" w14:textId="77777777" w:rsidR="00935624" w:rsidRPr="009C6022" w:rsidRDefault="00935624" w:rsidP="00935624">
      <w:pPr>
        <w:spacing w:after="0" w:line="240" w:lineRule="auto"/>
        <w:jc w:val="both"/>
        <w:rPr>
          <w:rFonts w:ascii="Arial" w:hAnsi="Arial" w:cs="Arial"/>
          <w:b/>
          <w:bCs/>
          <w:sz w:val="21"/>
          <w:szCs w:val="21"/>
        </w:rPr>
      </w:pPr>
    </w:p>
    <w:p w14:paraId="644205DA"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b/>
          <w:bCs/>
          <w:sz w:val="21"/>
          <w:szCs w:val="21"/>
        </w:rPr>
        <w:t>Duration:</w:t>
      </w:r>
      <w:r w:rsidRPr="009C6022">
        <w:rPr>
          <w:rFonts w:ascii="Arial" w:hAnsi="Arial" w:cs="Arial"/>
          <w:sz w:val="21"/>
          <w:szCs w:val="21"/>
        </w:rPr>
        <w:t xml:space="preserve"> 5 years (JRF for 2 years and will be converted to SRF after evaluation) </w:t>
      </w:r>
    </w:p>
    <w:p w14:paraId="53E76851" w14:textId="77777777" w:rsidR="00935624" w:rsidRPr="009C6022" w:rsidRDefault="00935624" w:rsidP="00935624">
      <w:pPr>
        <w:spacing w:after="0" w:line="240" w:lineRule="auto"/>
        <w:jc w:val="both"/>
        <w:rPr>
          <w:rFonts w:ascii="Arial" w:hAnsi="Arial" w:cs="Arial"/>
          <w:b/>
          <w:bCs/>
          <w:sz w:val="21"/>
          <w:szCs w:val="21"/>
        </w:rPr>
      </w:pPr>
    </w:p>
    <w:p w14:paraId="6F99C962"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b/>
          <w:bCs/>
          <w:sz w:val="21"/>
          <w:szCs w:val="21"/>
        </w:rPr>
        <w:t>Area of research:</w:t>
      </w:r>
      <w:r w:rsidRPr="009C6022">
        <w:rPr>
          <w:rFonts w:ascii="Arial" w:hAnsi="Arial" w:cs="Arial"/>
          <w:sz w:val="21"/>
          <w:szCs w:val="21"/>
        </w:rPr>
        <w:t xml:space="preserve"> Food Biotechnology </w:t>
      </w:r>
    </w:p>
    <w:p w14:paraId="79CFAC42" w14:textId="77777777" w:rsidR="00935624" w:rsidRPr="009C6022" w:rsidRDefault="00935624" w:rsidP="00935624">
      <w:pPr>
        <w:spacing w:after="0" w:line="240" w:lineRule="auto"/>
        <w:jc w:val="both"/>
        <w:rPr>
          <w:rFonts w:ascii="Arial" w:hAnsi="Arial" w:cs="Arial"/>
          <w:sz w:val="21"/>
          <w:szCs w:val="21"/>
        </w:rPr>
      </w:pPr>
    </w:p>
    <w:p w14:paraId="29D4FBF4"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b/>
          <w:bCs/>
          <w:sz w:val="21"/>
          <w:szCs w:val="21"/>
        </w:rPr>
        <w:t>Principal Investigator:</w:t>
      </w:r>
      <w:r w:rsidRPr="009C6022">
        <w:rPr>
          <w:rFonts w:ascii="Arial" w:hAnsi="Arial" w:cs="Arial"/>
          <w:sz w:val="21"/>
          <w:szCs w:val="21"/>
        </w:rPr>
        <w:t xml:space="preserve">  </w:t>
      </w:r>
      <w:proofErr w:type="spellStart"/>
      <w:r w:rsidRPr="009C6022">
        <w:rPr>
          <w:rFonts w:ascii="Arial" w:hAnsi="Arial" w:cs="Arial"/>
          <w:sz w:val="21"/>
          <w:szCs w:val="21"/>
        </w:rPr>
        <w:t>Dr.</w:t>
      </w:r>
      <w:proofErr w:type="spellEnd"/>
      <w:r w:rsidRPr="009C6022">
        <w:rPr>
          <w:rFonts w:ascii="Arial" w:hAnsi="Arial" w:cs="Arial"/>
          <w:sz w:val="21"/>
          <w:szCs w:val="21"/>
        </w:rPr>
        <w:t xml:space="preserve"> </w:t>
      </w:r>
      <w:proofErr w:type="spellStart"/>
      <w:r w:rsidRPr="009C6022">
        <w:rPr>
          <w:rFonts w:ascii="Arial" w:hAnsi="Arial" w:cs="Arial"/>
          <w:sz w:val="21"/>
          <w:szCs w:val="21"/>
        </w:rPr>
        <w:t>Sandeep</w:t>
      </w:r>
      <w:proofErr w:type="spellEnd"/>
      <w:r w:rsidRPr="009C6022">
        <w:rPr>
          <w:rFonts w:ascii="Arial" w:hAnsi="Arial" w:cs="Arial"/>
          <w:sz w:val="21"/>
          <w:szCs w:val="21"/>
        </w:rPr>
        <w:t xml:space="preserve"> Kumar, Scientist-C </w:t>
      </w:r>
    </w:p>
    <w:p w14:paraId="6AD2992D" w14:textId="77777777" w:rsidR="00935624" w:rsidRPr="009C6022" w:rsidRDefault="00935624" w:rsidP="00935624">
      <w:pPr>
        <w:spacing w:after="0" w:line="240" w:lineRule="auto"/>
        <w:jc w:val="both"/>
        <w:rPr>
          <w:rFonts w:ascii="Arial" w:hAnsi="Arial" w:cs="Arial"/>
          <w:b/>
          <w:bCs/>
          <w:sz w:val="21"/>
          <w:szCs w:val="21"/>
        </w:rPr>
      </w:pPr>
    </w:p>
    <w:p w14:paraId="2C4B55E0"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b/>
          <w:bCs/>
          <w:sz w:val="21"/>
          <w:szCs w:val="21"/>
        </w:rPr>
        <w:t>Job profile:</w:t>
      </w:r>
    </w:p>
    <w:p w14:paraId="612A3609" w14:textId="77777777" w:rsidR="00935624" w:rsidRPr="009C6022" w:rsidRDefault="00935624" w:rsidP="00935624">
      <w:pPr>
        <w:spacing w:after="0" w:line="240" w:lineRule="auto"/>
        <w:jc w:val="both"/>
        <w:rPr>
          <w:rFonts w:ascii="Arial" w:hAnsi="Arial" w:cs="Arial"/>
          <w:sz w:val="7"/>
          <w:szCs w:val="7"/>
        </w:rPr>
      </w:pPr>
    </w:p>
    <w:p w14:paraId="2B67D1EF"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sz w:val="21"/>
          <w:szCs w:val="21"/>
        </w:rPr>
        <w:t>Isolation and characterizing of fungi for the production of biomolecules, thoroughly understanding their characteristics, and refining the production process to enhance efficiency and efficacy.</w:t>
      </w:r>
    </w:p>
    <w:p w14:paraId="48ED8F6C" w14:textId="77777777" w:rsidR="00935624" w:rsidRPr="009C6022" w:rsidRDefault="00935624" w:rsidP="00935624">
      <w:pPr>
        <w:spacing w:after="0" w:line="240" w:lineRule="auto"/>
        <w:jc w:val="both"/>
        <w:rPr>
          <w:rFonts w:ascii="Arial" w:hAnsi="Arial" w:cs="Arial"/>
          <w:sz w:val="21"/>
          <w:szCs w:val="21"/>
        </w:rPr>
      </w:pPr>
    </w:p>
    <w:p w14:paraId="5CA3F4A7" w14:textId="77777777" w:rsidR="00935624" w:rsidRPr="009C6022" w:rsidRDefault="00935624" w:rsidP="00935624">
      <w:pPr>
        <w:spacing w:after="0" w:line="240" w:lineRule="auto"/>
        <w:jc w:val="both"/>
        <w:rPr>
          <w:rFonts w:ascii="Arial" w:hAnsi="Arial" w:cs="Arial"/>
          <w:b/>
          <w:bCs/>
          <w:sz w:val="21"/>
          <w:szCs w:val="21"/>
        </w:rPr>
      </w:pPr>
      <w:r w:rsidRPr="009C6022">
        <w:rPr>
          <w:rFonts w:ascii="Arial" w:hAnsi="Arial" w:cs="Arial"/>
          <w:b/>
          <w:bCs/>
          <w:sz w:val="21"/>
          <w:szCs w:val="21"/>
        </w:rPr>
        <w:t>Essential Qualifications:</w:t>
      </w:r>
    </w:p>
    <w:p w14:paraId="18EDA361" w14:textId="77777777" w:rsidR="00935624" w:rsidRPr="009C6022" w:rsidRDefault="00935624" w:rsidP="00935624">
      <w:pPr>
        <w:spacing w:after="0" w:line="240" w:lineRule="auto"/>
        <w:jc w:val="both"/>
        <w:rPr>
          <w:rFonts w:ascii="Arial" w:hAnsi="Arial" w:cs="Arial"/>
          <w:sz w:val="21"/>
          <w:szCs w:val="21"/>
        </w:rPr>
      </w:pPr>
    </w:p>
    <w:p w14:paraId="2375FBE6"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sz w:val="21"/>
          <w:szCs w:val="21"/>
        </w:rPr>
        <w:t>a)</w:t>
      </w:r>
      <w:r w:rsidRPr="009C6022">
        <w:rPr>
          <w:rFonts w:ascii="Arial" w:hAnsi="Arial" w:cs="Arial"/>
          <w:sz w:val="21"/>
          <w:szCs w:val="21"/>
        </w:rPr>
        <w:tab/>
        <w:t xml:space="preserve">MSc / </w:t>
      </w:r>
      <w:proofErr w:type="spellStart"/>
      <w:r w:rsidRPr="009C6022">
        <w:rPr>
          <w:rFonts w:ascii="Arial" w:hAnsi="Arial" w:cs="Arial"/>
          <w:sz w:val="21"/>
          <w:szCs w:val="21"/>
        </w:rPr>
        <w:t>MTech</w:t>
      </w:r>
      <w:proofErr w:type="spellEnd"/>
      <w:r w:rsidRPr="009C6022">
        <w:rPr>
          <w:rFonts w:ascii="Arial" w:hAnsi="Arial" w:cs="Arial"/>
          <w:sz w:val="21"/>
          <w:szCs w:val="21"/>
        </w:rPr>
        <w:t xml:space="preserve"> in Microbiology/ Biotechnology / Fermentation Technology/ Molecular biology / Biological Sciences or any area of life sciences or an equivalent degree.</w:t>
      </w:r>
    </w:p>
    <w:p w14:paraId="004D75C2"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sz w:val="21"/>
          <w:szCs w:val="21"/>
        </w:rPr>
        <w:t>b)</w:t>
      </w:r>
      <w:r w:rsidRPr="009C6022">
        <w:rPr>
          <w:rFonts w:ascii="Arial" w:hAnsi="Arial" w:cs="Arial"/>
          <w:sz w:val="21"/>
          <w:szCs w:val="21"/>
        </w:rPr>
        <w:tab/>
        <w:t>55% total marks or equivalent score in the qualifying degree (5% relaxation in marks will be given to SC / ST / OBC (non-creamy layer) / PWD as per GOI norms</w:t>
      </w:r>
    </w:p>
    <w:p w14:paraId="36AB46BA"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sz w:val="21"/>
          <w:szCs w:val="21"/>
        </w:rPr>
        <w:t>c)</w:t>
      </w:r>
      <w:r w:rsidRPr="009C6022">
        <w:rPr>
          <w:rFonts w:ascii="Arial" w:hAnsi="Arial" w:cs="Arial"/>
          <w:sz w:val="21"/>
          <w:szCs w:val="21"/>
        </w:rPr>
        <w:tab/>
        <w:t>In addition to the above, candidates applying for admission must qualify for a national-level test for pursuing the Doctor of Philosophy program. Such tests include doctoral fellowship or admission eligibility tests conducted at the national level by recognized government agencies, such as the University Grant Commission (UGC), Council for Scientific and Industrial Research (CSIR), Indian Council of Medical Research (ICMR), Department of Science and Technology (DST), Department of Biotechnology (DBT), or any other government-recognized agency.</w:t>
      </w:r>
    </w:p>
    <w:p w14:paraId="63C530B3" w14:textId="77777777" w:rsidR="00935624" w:rsidRPr="009C6022" w:rsidRDefault="00935624" w:rsidP="00935624">
      <w:pPr>
        <w:spacing w:after="0" w:line="240" w:lineRule="auto"/>
        <w:jc w:val="both"/>
        <w:rPr>
          <w:rFonts w:ascii="Arial" w:hAnsi="Arial" w:cs="Arial"/>
          <w:b/>
          <w:bCs/>
          <w:sz w:val="21"/>
          <w:szCs w:val="21"/>
        </w:rPr>
      </w:pPr>
    </w:p>
    <w:p w14:paraId="1EEA372B" w14:textId="77777777" w:rsidR="00935624" w:rsidRPr="009C6022" w:rsidRDefault="00935624" w:rsidP="00935624">
      <w:pPr>
        <w:spacing w:after="0" w:line="240" w:lineRule="auto"/>
        <w:jc w:val="both"/>
        <w:rPr>
          <w:rFonts w:ascii="Arial" w:hAnsi="Arial" w:cs="Arial"/>
          <w:b/>
          <w:bCs/>
          <w:sz w:val="21"/>
          <w:szCs w:val="21"/>
        </w:rPr>
      </w:pPr>
      <w:r w:rsidRPr="009C6022">
        <w:rPr>
          <w:rFonts w:ascii="Arial" w:hAnsi="Arial" w:cs="Arial"/>
          <w:b/>
          <w:bCs/>
          <w:sz w:val="21"/>
          <w:szCs w:val="21"/>
        </w:rPr>
        <w:t>Desirable qualifications:</w:t>
      </w:r>
    </w:p>
    <w:p w14:paraId="1A5334EE" w14:textId="77777777" w:rsidR="00935624" w:rsidRPr="009C6022" w:rsidRDefault="00935624" w:rsidP="00935624">
      <w:pPr>
        <w:spacing w:after="0" w:line="240" w:lineRule="auto"/>
        <w:jc w:val="both"/>
        <w:rPr>
          <w:rFonts w:ascii="Arial" w:hAnsi="Arial" w:cs="Arial"/>
          <w:sz w:val="13"/>
          <w:szCs w:val="13"/>
        </w:rPr>
      </w:pPr>
    </w:p>
    <w:p w14:paraId="05224CCE" w14:textId="77777777" w:rsidR="00935624" w:rsidRPr="009C6022" w:rsidRDefault="00935624" w:rsidP="00935624">
      <w:pPr>
        <w:spacing w:after="0" w:line="240" w:lineRule="auto"/>
        <w:jc w:val="both"/>
        <w:rPr>
          <w:rFonts w:ascii="Arial" w:hAnsi="Arial" w:cs="Arial"/>
          <w:sz w:val="21"/>
          <w:szCs w:val="21"/>
        </w:rPr>
      </w:pPr>
      <w:proofErr w:type="gramStart"/>
      <w:r w:rsidRPr="009C6022">
        <w:rPr>
          <w:rFonts w:ascii="Arial" w:hAnsi="Arial" w:cs="Arial"/>
          <w:sz w:val="21"/>
          <w:szCs w:val="21"/>
        </w:rPr>
        <w:t>Proven experience in Microbiology/ Biotechnology, Molecular techniques, Protein and Fermentation.</w:t>
      </w:r>
      <w:proofErr w:type="gramEnd"/>
      <w:r w:rsidRPr="009C6022">
        <w:rPr>
          <w:rFonts w:ascii="Arial" w:hAnsi="Arial" w:cs="Arial"/>
          <w:sz w:val="21"/>
          <w:szCs w:val="21"/>
        </w:rPr>
        <w:t xml:space="preserve"> </w:t>
      </w:r>
    </w:p>
    <w:p w14:paraId="0FE9331C" w14:textId="77777777" w:rsidR="00935624" w:rsidRPr="009C6022" w:rsidRDefault="00935624" w:rsidP="00935624">
      <w:pPr>
        <w:spacing w:after="0" w:line="240" w:lineRule="auto"/>
        <w:jc w:val="both"/>
        <w:rPr>
          <w:rFonts w:ascii="Arial" w:hAnsi="Arial" w:cs="Arial"/>
          <w:b/>
          <w:bCs/>
          <w:sz w:val="11"/>
          <w:szCs w:val="11"/>
        </w:rPr>
      </w:pPr>
    </w:p>
    <w:p w14:paraId="005A7C76"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b/>
          <w:bCs/>
          <w:sz w:val="21"/>
          <w:szCs w:val="21"/>
        </w:rPr>
        <w:t xml:space="preserve">Fellowship: </w:t>
      </w:r>
      <w:r w:rsidRPr="009C6022">
        <w:rPr>
          <w:rFonts w:ascii="Arial" w:hAnsi="Arial" w:cs="Arial"/>
          <w:sz w:val="21"/>
          <w:szCs w:val="21"/>
        </w:rPr>
        <w:t>Rs.37</w:t>
      </w:r>
      <w:proofErr w:type="gramStart"/>
      <w:r w:rsidRPr="009C6022">
        <w:rPr>
          <w:rFonts w:ascii="Arial" w:hAnsi="Arial" w:cs="Arial"/>
          <w:sz w:val="21"/>
          <w:szCs w:val="21"/>
        </w:rPr>
        <w:t>,000</w:t>
      </w:r>
      <w:proofErr w:type="gramEnd"/>
      <w:r w:rsidRPr="009C6022">
        <w:rPr>
          <w:rFonts w:ascii="Arial" w:hAnsi="Arial" w:cs="Arial"/>
          <w:sz w:val="21"/>
          <w:szCs w:val="21"/>
        </w:rPr>
        <w:t>/- per month (plus HRA, if hostel accommodation is not available in NABI).</w:t>
      </w:r>
    </w:p>
    <w:p w14:paraId="2A6572B1" w14:textId="77777777" w:rsidR="00935624" w:rsidRPr="009C6022" w:rsidRDefault="00935624" w:rsidP="00935624">
      <w:pPr>
        <w:spacing w:after="0" w:line="240" w:lineRule="auto"/>
        <w:jc w:val="both"/>
        <w:rPr>
          <w:rFonts w:ascii="Arial" w:hAnsi="Arial" w:cs="Arial"/>
          <w:b/>
          <w:bCs/>
          <w:sz w:val="13"/>
          <w:szCs w:val="13"/>
        </w:rPr>
      </w:pPr>
    </w:p>
    <w:p w14:paraId="10EDB025"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b/>
          <w:bCs/>
          <w:sz w:val="21"/>
          <w:szCs w:val="21"/>
        </w:rPr>
        <w:t xml:space="preserve">Age limit: </w:t>
      </w:r>
      <w:r w:rsidRPr="009C6022">
        <w:rPr>
          <w:rFonts w:ascii="Arial" w:hAnsi="Arial" w:cs="Arial"/>
          <w:sz w:val="21"/>
          <w:szCs w:val="21"/>
        </w:rPr>
        <w:t>28 Years (Relaxation is admissible in case of SC/ST/OBC/PD/EWS/ women and/or as per GOI Instructions)</w:t>
      </w:r>
    </w:p>
    <w:p w14:paraId="098B3404" w14:textId="77777777" w:rsidR="00935624" w:rsidRPr="009C6022" w:rsidRDefault="00935624" w:rsidP="00935624">
      <w:pPr>
        <w:spacing w:after="0" w:line="240" w:lineRule="auto"/>
        <w:jc w:val="both"/>
        <w:rPr>
          <w:rFonts w:ascii="Arial" w:hAnsi="Arial" w:cs="Arial"/>
          <w:sz w:val="15"/>
          <w:szCs w:val="15"/>
          <w:lang w:val="en-US"/>
        </w:rPr>
      </w:pPr>
    </w:p>
    <w:p w14:paraId="3C573640" w14:textId="77777777" w:rsidR="00935624" w:rsidRPr="009C6022" w:rsidRDefault="00935624" w:rsidP="00935624">
      <w:pPr>
        <w:spacing w:after="0" w:line="240" w:lineRule="auto"/>
        <w:jc w:val="both"/>
        <w:rPr>
          <w:rFonts w:ascii="Arial" w:hAnsi="Arial" w:cs="Arial"/>
          <w:sz w:val="21"/>
          <w:szCs w:val="21"/>
        </w:rPr>
      </w:pPr>
      <w:r w:rsidRPr="009C6022">
        <w:rPr>
          <w:rFonts w:ascii="Arial" w:hAnsi="Arial" w:cs="Arial"/>
          <w:sz w:val="21"/>
          <w:szCs w:val="21"/>
          <w:lang w:val="en-US"/>
        </w:rPr>
        <w:t xml:space="preserve">Eligibility criteria and fellowship and other conditions will be as per </w:t>
      </w:r>
      <w:r w:rsidRPr="009C6022">
        <w:rPr>
          <w:rFonts w:ascii="Arial" w:hAnsi="Arial" w:cs="Arial"/>
          <w:sz w:val="21"/>
          <w:szCs w:val="21"/>
        </w:rPr>
        <w:t>DST, GOI OM No. DST/PCPM/Z-06/2022 dated</w:t>
      </w:r>
      <w:r w:rsidRPr="009C6022">
        <w:rPr>
          <w:rFonts w:ascii="Arial" w:hAnsi="Arial" w:cs="Arial"/>
          <w:sz w:val="21"/>
          <w:szCs w:val="21"/>
          <w:highlight w:val="yellow"/>
        </w:rPr>
        <w:t>:</w:t>
      </w:r>
      <w:r w:rsidRPr="009C6022">
        <w:rPr>
          <w:rFonts w:ascii="Arial" w:hAnsi="Arial" w:cs="Arial"/>
          <w:sz w:val="21"/>
          <w:szCs w:val="21"/>
        </w:rPr>
        <w:t xml:space="preserve"> June 26, 2023).  </w:t>
      </w:r>
    </w:p>
    <w:p w14:paraId="0E7E0151" w14:textId="77777777" w:rsidR="00935624" w:rsidRPr="009C6022" w:rsidRDefault="00935624" w:rsidP="00935624">
      <w:pPr>
        <w:spacing w:after="0"/>
        <w:jc w:val="both"/>
        <w:rPr>
          <w:rFonts w:ascii="Arial" w:hAnsi="Arial" w:cs="Arial"/>
          <w:b/>
          <w:bCs/>
          <w:sz w:val="13"/>
          <w:szCs w:val="13"/>
        </w:rPr>
      </w:pPr>
    </w:p>
    <w:p w14:paraId="09F81D05" w14:textId="77777777" w:rsidR="00935624" w:rsidRPr="009C6022" w:rsidRDefault="00935624" w:rsidP="00935624">
      <w:pPr>
        <w:spacing w:after="0"/>
        <w:jc w:val="both"/>
        <w:rPr>
          <w:rFonts w:ascii="Arial" w:hAnsi="Arial" w:cs="Arial"/>
          <w:sz w:val="21"/>
          <w:szCs w:val="21"/>
        </w:rPr>
      </w:pPr>
      <w:r w:rsidRPr="009C6022">
        <w:rPr>
          <w:rFonts w:ascii="Arial" w:hAnsi="Arial" w:cs="Arial"/>
          <w:b/>
          <w:bCs/>
          <w:sz w:val="21"/>
          <w:szCs w:val="21"/>
        </w:rPr>
        <w:t>Contact Details:</w:t>
      </w:r>
      <w:r w:rsidRPr="009C6022">
        <w:rPr>
          <w:rFonts w:ascii="Arial" w:hAnsi="Arial" w:cs="Arial"/>
          <w:sz w:val="21"/>
          <w:szCs w:val="21"/>
        </w:rPr>
        <w:t xml:space="preserve"> </w:t>
      </w:r>
      <w:proofErr w:type="spellStart"/>
      <w:r w:rsidRPr="009C6022">
        <w:rPr>
          <w:rFonts w:ascii="Arial" w:hAnsi="Arial" w:cs="Arial"/>
          <w:sz w:val="21"/>
          <w:szCs w:val="21"/>
        </w:rPr>
        <w:t>Dr.</w:t>
      </w:r>
      <w:proofErr w:type="spellEnd"/>
      <w:r w:rsidRPr="009C6022">
        <w:rPr>
          <w:rFonts w:ascii="Arial" w:hAnsi="Arial" w:cs="Arial"/>
          <w:sz w:val="21"/>
          <w:szCs w:val="21"/>
        </w:rPr>
        <w:t xml:space="preserve"> </w:t>
      </w:r>
      <w:proofErr w:type="spellStart"/>
      <w:r w:rsidRPr="009C6022">
        <w:rPr>
          <w:rFonts w:ascii="Arial" w:hAnsi="Arial" w:cs="Arial"/>
          <w:sz w:val="21"/>
          <w:szCs w:val="21"/>
        </w:rPr>
        <w:t>Sandeep</w:t>
      </w:r>
      <w:proofErr w:type="spellEnd"/>
      <w:r w:rsidRPr="009C6022">
        <w:rPr>
          <w:rFonts w:ascii="Arial" w:hAnsi="Arial" w:cs="Arial"/>
          <w:sz w:val="21"/>
          <w:szCs w:val="21"/>
        </w:rPr>
        <w:t xml:space="preserve"> Kumar Scientist C, NABI, India </w:t>
      </w:r>
      <w:r w:rsidRPr="009C6022">
        <w:rPr>
          <w:rFonts w:ascii="Arial" w:hAnsi="Arial" w:cs="Arial"/>
          <w:b/>
          <w:bCs/>
          <w:sz w:val="21"/>
          <w:szCs w:val="21"/>
        </w:rPr>
        <w:t>Email: kumarsandeep.sk@nabi.res.in</w:t>
      </w:r>
      <w:r w:rsidRPr="009C6022">
        <w:rPr>
          <w:rFonts w:ascii="Arial" w:hAnsi="Arial" w:cs="Arial"/>
          <w:sz w:val="21"/>
          <w:szCs w:val="21"/>
        </w:rPr>
        <w:t xml:space="preserve"> </w:t>
      </w:r>
      <w:r w:rsidRPr="009C6022">
        <w:rPr>
          <w:rFonts w:ascii="Arial" w:hAnsi="Arial" w:cs="Arial"/>
          <w:b/>
          <w:bCs/>
          <w:sz w:val="21"/>
          <w:szCs w:val="21"/>
        </w:rPr>
        <w:t>Contact no.</w:t>
      </w:r>
      <w:r w:rsidRPr="009C6022">
        <w:rPr>
          <w:rFonts w:ascii="Arial" w:hAnsi="Arial" w:cs="Arial"/>
          <w:sz w:val="21"/>
          <w:szCs w:val="21"/>
        </w:rPr>
        <w:t xml:space="preserve"> 0172-5221262</w:t>
      </w:r>
    </w:p>
    <w:p w14:paraId="0E87C75E" w14:textId="77777777" w:rsidR="00935624" w:rsidRPr="009C6022" w:rsidRDefault="00935624" w:rsidP="00935624">
      <w:pPr>
        <w:spacing w:after="0" w:line="240" w:lineRule="auto"/>
        <w:jc w:val="both"/>
        <w:rPr>
          <w:rFonts w:ascii="Arial" w:hAnsi="Arial" w:cs="Arial"/>
          <w:sz w:val="21"/>
          <w:szCs w:val="21"/>
        </w:rPr>
      </w:pPr>
    </w:p>
    <w:p w14:paraId="4896610F" w14:textId="4965B96F" w:rsidR="00935624" w:rsidRPr="009C6022" w:rsidRDefault="00935624" w:rsidP="00935624">
      <w:pPr>
        <w:pStyle w:val="ListParagraph"/>
        <w:tabs>
          <w:tab w:val="left" w:pos="360"/>
        </w:tabs>
        <w:ind w:left="0"/>
        <w:rPr>
          <w:rFonts w:ascii="Arial" w:hAnsi="Arial" w:cs="Arial"/>
          <w:b/>
          <w:sz w:val="21"/>
          <w:szCs w:val="21"/>
        </w:rPr>
      </w:pPr>
      <w:r w:rsidRPr="009C6022">
        <w:rPr>
          <w:rFonts w:ascii="Arial" w:hAnsi="Arial" w:cs="Arial"/>
          <w:sz w:val="21"/>
          <w:szCs w:val="21"/>
        </w:rPr>
        <w:lastRenderedPageBreak/>
        <w:t xml:space="preserve">3. </w:t>
      </w:r>
      <w:r w:rsidRPr="009C6022">
        <w:rPr>
          <w:rFonts w:ascii="Arial" w:hAnsi="Arial" w:cs="Arial"/>
          <w:b/>
          <w:sz w:val="21"/>
          <w:szCs w:val="21"/>
        </w:rPr>
        <w:t xml:space="preserve">Project: Yeast mediated expression and </w:t>
      </w:r>
      <w:proofErr w:type="spellStart"/>
      <w:r w:rsidRPr="009C6022">
        <w:rPr>
          <w:rFonts w:ascii="Arial" w:hAnsi="Arial" w:cs="Arial"/>
          <w:b/>
          <w:sz w:val="21"/>
          <w:szCs w:val="21"/>
        </w:rPr>
        <w:t>scaleup</w:t>
      </w:r>
      <w:proofErr w:type="spellEnd"/>
      <w:r w:rsidRPr="009C6022">
        <w:rPr>
          <w:rFonts w:ascii="Arial" w:hAnsi="Arial" w:cs="Arial"/>
          <w:b/>
          <w:sz w:val="21"/>
          <w:szCs w:val="21"/>
        </w:rPr>
        <w:t xml:space="preserve"> of value-added biomolecules. (Core)</w:t>
      </w:r>
    </w:p>
    <w:p w14:paraId="334E42CE" w14:textId="77777777" w:rsidR="00935624" w:rsidRPr="009C6022" w:rsidRDefault="00935624" w:rsidP="00935624">
      <w:pPr>
        <w:pStyle w:val="ListParagraph"/>
        <w:tabs>
          <w:tab w:val="left" w:pos="360"/>
        </w:tabs>
        <w:spacing w:after="0"/>
        <w:ind w:left="0"/>
        <w:jc w:val="both"/>
        <w:rPr>
          <w:rFonts w:ascii="Arial" w:hAnsi="Arial" w:cs="Arial"/>
          <w:b/>
          <w:bCs/>
          <w:sz w:val="11"/>
          <w:szCs w:val="11"/>
        </w:rPr>
      </w:pPr>
    </w:p>
    <w:p w14:paraId="52830BFA" w14:textId="12286B67" w:rsidR="00935624" w:rsidRPr="009C6022" w:rsidRDefault="00935624" w:rsidP="00935624">
      <w:pPr>
        <w:pStyle w:val="ListParagraph"/>
        <w:tabs>
          <w:tab w:val="left" w:pos="360"/>
        </w:tabs>
        <w:spacing w:after="0"/>
        <w:ind w:left="0"/>
        <w:jc w:val="both"/>
        <w:rPr>
          <w:rFonts w:ascii="Arial" w:hAnsi="Arial" w:cs="Arial"/>
          <w:b/>
          <w:sz w:val="21"/>
          <w:szCs w:val="21"/>
          <w:u w:val="single"/>
        </w:rPr>
      </w:pPr>
      <w:r w:rsidRPr="009C6022">
        <w:rPr>
          <w:rFonts w:ascii="Arial" w:hAnsi="Arial" w:cs="Arial"/>
          <w:b/>
          <w:bCs/>
          <w:sz w:val="21"/>
          <w:szCs w:val="21"/>
        </w:rPr>
        <w:t>Position:</w:t>
      </w:r>
      <w:r w:rsidRPr="009C6022">
        <w:rPr>
          <w:rFonts w:ascii="Arial" w:hAnsi="Arial" w:cs="Arial"/>
          <w:sz w:val="21"/>
          <w:szCs w:val="21"/>
        </w:rPr>
        <w:t xml:space="preserve"> Research Associate-I (RA-I)</w:t>
      </w:r>
    </w:p>
    <w:p w14:paraId="6C4073FA" w14:textId="77777777" w:rsidR="009C6022" w:rsidRPr="009C6022" w:rsidRDefault="009C6022" w:rsidP="00935624">
      <w:pPr>
        <w:pStyle w:val="Default"/>
        <w:spacing w:line="276" w:lineRule="auto"/>
        <w:jc w:val="both"/>
        <w:rPr>
          <w:rFonts w:ascii="Arial" w:hAnsi="Arial" w:cs="Arial"/>
          <w:b/>
          <w:sz w:val="13"/>
          <w:szCs w:val="13"/>
        </w:rPr>
      </w:pPr>
    </w:p>
    <w:p w14:paraId="338EBE34" w14:textId="77777777" w:rsidR="00935624" w:rsidRPr="009C6022" w:rsidRDefault="00935624" w:rsidP="00935624">
      <w:pPr>
        <w:pStyle w:val="Default"/>
        <w:spacing w:line="276" w:lineRule="auto"/>
        <w:jc w:val="both"/>
        <w:rPr>
          <w:rFonts w:ascii="Arial" w:hAnsi="Arial" w:cs="Arial"/>
          <w:b/>
          <w:sz w:val="21"/>
          <w:szCs w:val="21"/>
        </w:rPr>
      </w:pPr>
      <w:r w:rsidRPr="009C6022">
        <w:rPr>
          <w:rFonts w:ascii="Arial" w:hAnsi="Arial" w:cs="Arial"/>
          <w:b/>
          <w:sz w:val="21"/>
          <w:szCs w:val="21"/>
        </w:rPr>
        <w:t xml:space="preserve">Duration for RA position: </w:t>
      </w:r>
    </w:p>
    <w:p w14:paraId="062397B4" w14:textId="77777777" w:rsidR="00935624" w:rsidRPr="009C6022" w:rsidRDefault="00935624" w:rsidP="00935624">
      <w:pPr>
        <w:rPr>
          <w:rFonts w:ascii="Arial" w:hAnsi="Arial" w:cs="Arial"/>
          <w:sz w:val="21"/>
          <w:szCs w:val="21"/>
        </w:rPr>
      </w:pPr>
      <w:r w:rsidRPr="009C6022">
        <w:rPr>
          <w:rFonts w:ascii="Arial" w:hAnsi="Arial" w:cs="Arial"/>
          <w:sz w:val="21"/>
          <w:szCs w:val="21"/>
        </w:rPr>
        <w:t>The research associate-ship is a purely temporary assignment and is tenable for a period of 2 (two) years. The performance of the selected candidate will be evaluated after initial 1 year; further extension of another 1 year will be subject to submission of progress report submitted by selected candidate and satisfactory assessment remarks given by the reporting officer.</w:t>
      </w:r>
    </w:p>
    <w:p w14:paraId="1E7F7A75" w14:textId="77777777" w:rsidR="00935624" w:rsidRPr="009C6022" w:rsidRDefault="00935624" w:rsidP="00935624">
      <w:pPr>
        <w:rPr>
          <w:rFonts w:ascii="Arial" w:hAnsi="Arial" w:cs="Arial"/>
          <w:b/>
          <w:sz w:val="21"/>
          <w:szCs w:val="21"/>
          <w:u w:val="single"/>
        </w:rPr>
      </w:pPr>
      <w:r w:rsidRPr="009C6022">
        <w:rPr>
          <w:rFonts w:ascii="Arial" w:hAnsi="Arial" w:cs="Arial"/>
          <w:b/>
          <w:sz w:val="21"/>
          <w:szCs w:val="21"/>
          <w:u w:val="single"/>
        </w:rPr>
        <w:t xml:space="preserve">Job profile: </w:t>
      </w:r>
    </w:p>
    <w:p w14:paraId="1B899879" w14:textId="77777777" w:rsidR="00935624" w:rsidRPr="009C6022" w:rsidRDefault="00935624" w:rsidP="00935624">
      <w:pPr>
        <w:pStyle w:val="ListParagraph"/>
        <w:numPr>
          <w:ilvl w:val="0"/>
          <w:numId w:val="14"/>
        </w:numPr>
        <w:spacing w:after="0"/>
        <w:jc w:val="both"/>
        <w:rPr>
          <w:rFonts w:ascii="Arial" w:hAnsi="Arial" w:cs="Arial"/>
          <w:sz w:val="21"/>
          <w:szCs w:val="21"/>
        </w:rPr>
      </w:pPr>
      <w:r w:rsidRPr="009C6022">
        <w:rPr>
          <w:rFonts w:ascii="Arial" w:hAnsi="Arial" w:cs="Arial"/>
          <w:sz w:val="21"/>
          <w:szCs w:val="21"/>
        </w:rPr>
        <w:t xml:space="preserve">RA-I will be responsible for strain engineering, process optimization, </w:t>
      </w:r>
      <w:proofErr w:type="spellStart"/>
      <w:proofErr w:type="gramStart"/>
      <w:r w:rsidRPr="009C6022">
        <w:rPr>
          <w:rFonts w:ascii="Arial" w:hAnsi="Arial" w:cs="Arial"/>
          <w:sz w:val="21"/>
          <w:szCs w:val="21"/>
        </w:rPr>
        <w:t>scaleup</w:t>
      </w:r>
      <w:proofErr w:type="spellEnd"/>
      <w:proofErr w:type="gramEnd"/>
      <w:r w:rsidRPr="009C6022">
        <w:rPr>
          <w:rFonts w:ascii="Arial" w:hAnsi="Arial" w:cs="Arial"/>
          <w:sz w:val="21"/>
          <w:szCs w:val="21"/>
        </w:rPr>
        <w:t xml:space="preserve"> and downstream of biomolecule.</w:t>
      </w:r>
    </w:p>
    <w:p w14:paraId="08AB15C1" w14:textId="77777777" w:rsidR="00935624" w:rsidRPr="009C6022" w:rsidRDefault="00935624" w:rsidP="00935624">
      <w:pPr>
        <w:spacing w:after="0"/>
        <w:jc w:val="both"/>
        <w:rPr>
          <w:rFonts w:ascii="Arial" w:hAnsi="Arial" w:cs="Arial"/>
          <w:sz w:val="21"/>
          <w:szCs w:val="21"/>
        </w:rPr>
      </w:pPr>
    </w:p>
    <w:p w14:paraId="266E3EA5" w14:textId="77777777" w:rsidR="00935624" w:rsidRPr="009C6022" w:rsidRDefault="00935624" w:rsidP="00935624">
      <w:pPr>
        <w:rPr>
          <w:rFonts w:ascii="Arial" w:hAnsi="Arial" w:cs="Arial"/>
          <w:b/>
          <w:sz w:val="21"/>
          <w:szCs w:val="21"/>
          <w:u w:val="single"/>
        </w:rPr>
      </w:pPr>
      <w:r w:rsidRPr="009C6022">
        <w:rPr>
          <w:rFonts w:ascii="Arial" w:hAnsi="Arial" w:cs="Arial"/>
          <w:b/>
          <w:sz w:val="21"/>
          <w:szCs w:val="21"/>
          <w:u w:val="single"/>
        </w:rPr>
        <w:t xml:space="preserve">Essential qualifications: </w:t>
      </w:r>
    </w:p>
    <w:p w14:paraId="6E65F5E3" w14:textId="77777777" w:rsidR="00935624" w:rsidRPr="009C6022" w:rsidRDefault="00935624" w:rsidP="00935624">
      <w:pPr>
        <w:jc w:val="both"/>
        <w:rPr>
          <w:rFonts w:ascii="Arial" w:hAnsi="Arial" w:cs="Arial"/>
          <w:sz w:val="21"/>
          <w:szCs w:val="21"/>
        </w:rPr>
      </w:pPr>
      <w:r w:rsidRPr="009C6022">
        <w:rPr>
          <w:rFonts w:ascii="Arial" w:hAnsi="Arial" w:cs="Arial"/>
          <w:sz w:val="21"/>
          <w:szCs w:val="21"/>
        </w:rPr>
        <w:t xml:space="preserve">PhD/MD/MS/MDS or equivalent degree or having three years of research, teaching and design and development experience after </w:t>
      </w:r>
      <w:proofErr w:type="spellStart"/>
      <w:r w:rsidRPr="009C6022">
        <w:rPr>
          <w:rFonts w:ascii="Arial" w:hAnsi="Arial" w:cs="Arial"/>
          <w:sz w:val="21"/>
          <w:szCs w:val="21"/>
        </w:rPr>
        <w:t>MVSc</w:t>
      </w:r>
      <w:proofErr w:type="spellEnd"/>
      <w:r w:rsidRPr="009C6022">
        <w:rPr>
          <w:rFonts w:ascii="Arial" w:hAnsi="Arial" w:cs="Arial"/>
          <w:sz w:val="21"/>
          <w:szCs w:val="21"/>
        </w:rPr>
        <w:t>/</w:t>
      </w:r>
      <w:proofErr w:type="spellStart"/>
      <w:r w:rsidRPr="009C6022">
        <w:rPr>
          <w:rFonts w:ascii="Arial" w:hAnsi="Arial" w:cs="Arial"/>
          <w:sz w:val="21"/>
          <w:szCs w:val="21"/>
        </w:rPr>
        <w:t>M.Pharma</w:t>
      </w:r>
      <w:proofErr w:type="spellEnd"/>
      <w:r w:rsidRPr="009C6022">
        <w:rPr>
          <w:rFonts w:ascii="Arial" w:hAnsi="Arial" w:cs="Arial"/>
          <w:sz w:val="21"/>
          <w:szCs w:val="21"/>
        </w:rPr>
        <w:t>/ME/</w:t>
      </w:r>
      <w:proofErr w:type="spellStart"/>
      <w:r w:rsidRPr="009C6022">
        <w:rPr>
          <w:rFonts w:ascii="Arial" w:hAnsi="Arial" w:cs="Arial"/>
          <w:sz w:val="21"/>
          <w:szCs w:val="21"/>
        </w:rPr>
        <w:t>M.Tech</w:t>
      </w:r>
      <w:proofErr w:type="spellEnd"/>
      <w:r w:rsidRPr="009C6022">
        <w:rPr>
          <w:rFonts w:ascii="Arial" w:hAnsi="Arial" w:cs="Arial"/>
          <w:sz w:val="21"/>
          <w:szCs w:val="21"/>
        </w:rPr>
        <w:t xml:space="preserve"> with at least one research paper in Science Citation Indexed (SCI) journal. Candidate with thesis submission will also be eligible (along with proof of submission) but will be hired at SRF level till they receive their degree (Eligibility criteria as per As per DST OM No. SR/S9/Z-08/2018 dated 30.01.2019 and DST OM: DST/PCPM/Z-06/2022 dated June 26, 2023).</w:t>
      </w:r>
    </w:p>
    <w:p w14:paraId="5896FD46" w14:textId="77777777" w:rsidR="00935624" w:rsidRPr="009C6022" w:rsidRDefault="00935624" w:rsidP="00935624">
      <w:pPr>
        <w:rPr>
          <w:rFonts w:ascii="Arial" w:hAnsi="Arial" w:cs="Arial"/>
          <w:b/>
          <w:sz w:val="21"/>
          <w:szCs w:val="21"/>
          <w:u w:val="single"/>
        </w:rPr>
      </w:pPr>
      <w:r w:rsidRPr="009C6022">
        <w:rPr>
          <w:rFonts w:ascii="Arial" w:hAnsi="Arial" w:cs="Arial"/>
          <w:b/>
          <w:sz w:val="21"/>
          <w:szCs w:val="21"/>
          <w:u w:val="single"/>
        </w:rPr>
        <w:t xml:space="preserve">Desirable qualifications: </w:t>
      </w:r>
    </w:p>
    <w:p w14:paraId="337F515A" w14:textId="77777777" w:rsidR="00935624" w:rsidRPr="009C6022" w:rsidRDefault="00935624" w:rsidP="00935624">
      <w:pPr>
        <w:pStyle w:val="ListParagraph"/>
        <w:numPr>
          <w:ilvl w:val="0"/>
          <w:numId w:val="15"/>
        </w:numPr>
        <w:spacing w:after="0"/>
        <w:jc w:val="both"/>
        <w:rPr>
          <w:rFonts w:ascii="Arial" w:hAnsi="Arial" w:cs="Arial"/>
          <w:sz w:val="21"/>
          <w:szCs w:val="21"/>
        </w:rPr>
      </w:pPr>
      <w:r w:rsidRPr="009C6022">
        <w:rPr>
          <w:rFonts w:ascii="Arial" w:hAnsi="Arial" w:cs="Arial"/>
          <w:sz w:val="21"/>
          <w:szCs w:val="21"/>
        </w:rPr>
        <w:t>Prior research experience by high impact peer reviewed publications.</w:t>
      </w:r>
    </w:p>
    <w:p w14:paraId="3660CB41" w14:textId="77777777" w:rsidR="00935624" w:rsidRPr="009C6022" w:rsidRDefault="00935624" w:rsidP="00935624">
      <w:pPr>
        <w:pStyle w:val="ListParagraph"/>
        <w:numPr>
          <w:ilvl w:val="0"/>
          <w:numId w:val="15"/>
        </w:numPr>
        <w:spacing w:after="0"/>
        <w:jc w:val="both"/>
        <w:rPr>
          <w:rFonts w:ascii="Arial" w:hAnsi="Arial" w:cs="Arial"/>
          <w:sz w:val="21"/>
          <w:szCs w:val="21"/>
        </w:rPr>
      </w:pPr>
      <w:r w:rsidRPr="009C6022">
        <w:rPr>
          <w:rFonts w:ascii="Arial" w:hAnsi="Arial" w:cs="Arial"/>
          <w:sz w:val="21"/>
          <w:szCs w:val="21"/>
        </w:rPr>
        <w:t>Research experience in molecular techniques and yeast and fungi fermentation.</w:t>
      </w:r>
    </w:p>
    <w:p w14:paraId="3A62431F" w14:textId="77777777" w:rsidR="00935624" w:rsidRPr="009C6022" w:rsidRDefault="00935624" w:rsidP="00935624">
      <w:pPr>
        <w:pStyle w:val="ListParagraph"/>
        <w:numPr>
          <w:ilvl w:val="0"/>
          <w:numId w:val="15"/>
        </w:numPr>
        <w:spacing w:after="0"/>
        <w:jc w:val="both"/>
        <w:rPr>
          <w:rFonts w:ascii="Arial" w:hAnsi="Arial" w:cs="Arial"/>
          <w:sz w:val="21"/>
          <w:szCs w:val="21"/>
        </w:rPr>
      </w:pPr>
      <w:r w:rsidRPr="009C6022">
        <w:rPr>
          <w:rFonts w:ascii="Arial" w:hAnsi="Arial" w:cs="Arial"/>
          <w:sz w:val="21"/>
          <w:szCs w:val="21"/>
        </w:rPr>
        <w:t>Research experience in purification techniques.</w:t>
      </w:r>
    </w:p>
    <w:p w14:paraId="66B5D32D" w14:textId="77777777" w:rsidR="00935624" w:rsidRPr="009C6022" w:rsidRDefault="00935624" w:rsidP="00935624">
      <w:pPr>
        <w:spacing w:after="0"/>
        <w:jc w:val="both"/>
        <w:rPr>
          <w:rFonts w:ascii="Arial" w:hAnsi="Arial" w:cs="Arial"/>
          <w:sz w:val="11"/>
          <w:szCs w:val="11"/>
        </w:rPr>
      </w:pPr>
    </w:p>
    <w:p w14:paraId="68735A29" w14:textId="77777777" w:rsidR="00935624" w:rsidRPr="009C6022" w:rsidRDefault="00935624" w:rsidP="00935624">
      <w:pPr>
        <w:rPr>
          <w:rFonts w:ascii="Arial" w:hAnsi="Arial" w:cs="Arial"/>
          <w:b/>
          <w:sz w:val="21"/>
          <w:szCs w:val="21"/>
          <w:u w:val="single"/>
        </w:rPr>
      </w:pPr>
      <w:r w:rsidRPr="009C6022">
        <w:rPr>
          <w:rFonts w:ascii="Arial" w:hAnsi="Arial" w:cs="Arial"/>
          <w:b/>
          <w:sz w:val="21"/>
          <w:szCs w:val="21"/>
          <w:u w:val="single"/>
        </w:rPr>
        <w:t xml:space="preserve">Emoluments: </w:t>
      </w:r>
    </w:p>
    <w:p w14:paraId="2C56B78E" w14:textId="77777777" w:rsidR="00935624" w:rsidRPr="009C6022" w:rsidRDefault="00935624" w:rsidP="00935624">
      <w:pPr>
        <w:rPr>
          <w:rFonts w:ascii="Arial" w:hAnsi="Arial" w:cs="Arial"/>
          <w:b/>
          <w:bCs/>
          <w:color w:val="000000"/>
          <w:sz w:val="21"/>
          <w:szCs w:val="21"/>
          <w:u w:val="single"/>
        </w:rPr>
      </w:pPr>
      <w:r w:rsidRPr="009C6022">
        <w:rPr>
          <w:rFonts w:ascii="Arial" w:hAnsi="Arial" w:cs="Arial"/>
          <w:sz w:val="21"/>
          <w:szCs w:val="21"/>
        </w:rPr>
        <w:t>Rs.58</w:t>
      </w:r>
      <w:proofErr w:type="gramStart"/>
      <w:r w:rsidRPr="009C6022">
        <w:rPr>
          <w:rFonts w:ascii="Arial" w:hAnsi="Arial" w:cs="Arial"/>
          <w:sz w:val="21"/>
          <w:szCs w:val="21"/>
        </w:rPr>
        <w:t>,000</w:t>
      </w:r>
      <w:proofErr w:type="gramEnd"/>
      <w:r w:rsidRPr="009C6022">
        <w:rPr>
          <w:rFonts w:ascii="Arial" w:hAnsi="Arial" w:cs="Arial"/>
          <w:sz w:val="21"/>
          <w:szCs w:val="21"/>
        </w:rPr>
        <w:t>/-month + HRA, depending on years of experience. RA Emoluments and Eligibility conditions are as per DST OM: DST/PCPM/Z-06/2022 dated June 26, 2023.</w:t>
      </w:r>
      <w:r w:rsidRPr="009C6022">
        <w:rPr>
          <w:rFonts w:ascii="Arial" w:hAnsi="Arial" w:cs="Arial"/>
          <w:b/>
          <w:bCs/>
          <w:color w:val="000000"/>
          <w:sz w:val="21"/>
          <w:szCs w:val="21"/>
          <w:u w:val="single"/>
        </w:rPr>
        <w:t xml:space="preserve"> </w:t>
      </w:r>
    </w:p>
    <w:p w14:paraId="15CC8234" w14:textId="77777777" w:rsidR="00935624" w:rsidRPr="009C6022" w:rsidRDefault="00935624" w:rsidP="00935624">
      <w:pPr>
        <w:pStyle w:val="Default"/>
        <w:spacing w:line="276" w:lineRule="auto"/>
        <w:rPr>
          <w:rFonts w:ascii="Arial" w:hAnsi="Arial" w:cs="Arial"/>
          <w:sz w:val="21"/>
          <w:szCs w:val="21"/>
          <w:u w:val="single"/>
        </w:rPr>
      </w:pPr>
      <w:r w:rsidRPr="009C6022">
        <w:rPr>
          <w:rFonts w:ascii="Arial" w:hAnsi="Arial" w:cs="Arial"/>
          <w:b/>
          <w:bCs/>
          <w:sz w:val="21"/>
          <w:szCs w:val="21"/>
          <w:u w:val="single"/>
        </w:rPr>
        <w:t xml:space="preserve">Age Limit: </w:t>
      </w:r>
    </w:p>
    <w:p w14:paraId="61ABC088" w14:textId="77777777" w:rsidR="00935624" w:rsidRPr="009C6022" w:rsidRDefault="00935624" w:rsidP="00935624">
      <w:pPr>
        <w:rPr>
          <w:rFonts w:ascii="Arial" w:hAnsi="Arial" w:cs="Arial"/>
          <w:sz w:val="21"/>
          <w:szCs w:val="21"/>
        </w:rPr>
      </w:pPr>
      <w:r w:rsidRPr="009C6022">
        <w:rPr>
          <w:rFonts w:ascii="Arial" w:hAnsi="Arial" w:cs="Arial"/>
          <w:sz w:val="21"/>
          <w:szCs w:val="21"/>
        </w:rPr>
        <w:t>The age limit of applicants for RA will be 40 years as on date of interview. (Relaxation is admissible in case of SC/ST/OBC/women as per government of India instructions).</w:t>
      </w:r>
    </w:p>
    <w:p w14:paraId="2B896B8A" w14:textId="77777777" w:rsidR="00935624" w:rsidRPr="009C6022" w:rsidRDefault="00935624" w:rsidP="00935624">
      <w:pPr>
        <w:spacing w:after="0"/>
        <w:jc w:val="both"/>
        <w:rPr>
          <w:rFonts w:ascii="Arial" w:hAnsi="Arial" w:cs="Arial"/>
          <w:sz w:val="21"/>
          <w:szCs w:val="21"/>
        </w:rPr>
      </w:pPr>
      <w:r w:rsidRPr="009C6022">
        <w:rPr>
          <w:rFonts w:ascii="Arial" w:hAnsi="Arial" w:cs="Arial"/>
          <w:b/>
          <w:bCs/>
          <w:sz w:val="21"/>
          <w:szCs w:val="21"/>
        </w:rPr>
        <w:t>Contact Details:</w:t>
      </w:r>
      <w:r w:rsidRPr="009C6022">
        <w:rPr>
          <w:rFonts w:ascii="Arial" w:hAnsi="Arial" w:cs="Arial"/>
          <w:sz w:val="21"/>
          <w:szCs w:val="21"/>
        </w:rPr>
        <w:t xml:space="preserve"> </w:t>
      </w:r>
      <w:proofErr w:type="spellStart"/>
      <w:r w:rsidRPr="009C6022">
        <w:rPr>
          <w:rFonts w:ascii="Arial" w:hAnsi="Arial" w:cs="Arial"/>
          <w:sz w:val="21"/>
          <w:szCs w:val="21"/>
        </w:rPr>
        <w:t>Dr.</w:t>
      </w:r>
      <w:proofErr w:type="spellEnd"/>
      <w:r w:rsidRPr="009C6022">
        <w:rPr>
          <w:rFonts w:ascii="Arial" w:hAnsi="Arial" w:cs="Arial"/>
          <w:sz w:val="21"/>
          <w:szCs w:val="21"/>
        </w:rPr>
        <w:t xml:space="preserve"> </w:t>
      </w:r>
      <w:proofErr w:type="spellStart"/>
      <w:r w:rsidRPr="009C6022">
        <w:rPr>
          <w:rFonts w:ascii="Arial" w:hAnsi="Arial" w:cs="Arial"/>
          <w:sz w:val="21"/>
          <w:szCs w:val="21"/>
        </w:rPr>
        <w:t>Sandeep</w:t>
      </w:r>
      <w:proofErr w:type="spellEnd"/>
      <w:r w:rsidRPr="009C6022">
        <w:rPr>
          <w:rFonts w:ascii="Arial" w:hAnsi="Arial" w:cs="Arial"/>
          <w:sz w:val="21"/>
          <w:szCs w:val="21"/>
        </w:rPr>
        <w:t xml:space="preserve"> Kumar Scientist C, NABI, India </w:t>
      </w:r>
      <w:r w:rsidRPr="009C6022">
        <w:rPr>
          <w:rFonts w:ascii="Arial" w:hAnsi="Arial" w:cs="Arial"/>
          <w:b/>
          <w:bCs/>
          <w:sz w:val="21"/>
          <w:szCs w:val="21"/>
        </w:rPr>
        <w:t>Email: kumarsandeep.sk@nabi.res.in</w:t>
      </w:r>
      <w:r w:rsidRPr="009C6022">
        <w:rPr>
          <w:rFonts w:ascii="Arial" w:hAnsi="Arial" w:cs="Arial"/>
          <w:sz w:val="21"/>
          <w:szCs w:val="21"/>
        </w:rPr>
        <w:t xml:space="preserve"> </w:t>
      </w:r>
      <w:r w:rsidRPr="009C6022">
        <w:rPr>
          <w:rFonts w:ascii="Arial" w:hAnsi="Arial" w:cs="Arial"/>
          <w:b/>
          <w:bCs/>
          <w:sz w:val="21"/>
          <w:szCs w:val="21"/>
        </w:rPr>
        <w:t>Contact no.</w:t>
      </w:r>
      <w:r w:rsidRPr="009C6022">
        <w:rPr>
          <w:rFonts w:ascii="Arial" w:hAnsi="Arial" w:cs="Arial"/>
          <w:sz w:val="21"/>
          <w:szCs w:val="21"/>
        </w:rPr>
        <w:t xml:space="preserve"> 0172-5221262</w:t>
      </w:r>
    </w:p>
    <w:p w14:paraId="68BF0FAC" w14:textId="7A3DDF2D" w:rsidR="0069090B" w:rsidRPr="009C6022" w:rsidRDefault="0069090B" w:rsidP="00935624">
      <w:pPr>
        <w:jc w:val="both"/>
        <w:rPr>
          <w:rFonts w:ascii="Arial" w:eastAsia="Times New Roman" w:hAnsi="Arial" w:cs="Arial"/>
          <w:sz w:val="21"/>
          <w:szCs w:val="21"/>
          <w:lang w:eastAsia="en-IN"/>
        </w:rPr>
      </w:pPr>
    </w:p>
    <w:p w14:paraId="12196CB2" w14:textId="1BB36BB3" w:rsidR="009C6022" w:rsidRPr="009C6022" w:rsidRDefault="009C6022" w:rsidP="009C6022">
      <w:pPr>
        <w:jc w:val="both"/>
        <w:rPr>
          <w:rFonts w:ascii="Arial" w:hAnsi="Arial" w:cs="Arial"/>
          <w:b/>
          <w:bCs/>
          <w:sz w:val="21"/>
          <w:szCs w:val="21"/>
        </w:rPr>
      </w:pPr>
      <w:r w:rsidRPr="009C6022">
        <w:rPr>
          <w:rFonts w:ascii="Arial" w:hAnsi="Arial" w:cs="Arial"/>
          <w:b/>
          <w:bCs/>
          <w:sz w:val="21"/>
          <w:szCs w:val="21"/>
        </w:rPr>
        <w:t xml:space="preserve">4. Project title: “Process optimization and up-scale production of </w:t>
      </w:r>
      <w:proofErr w:type="spellStart"/>
      <w:r w:rsidRPr="009C6022">
        <w:rPr>
          <w:rFonts w:ascii="Arial" w:hAnsi="Arial" w:cs="Arial"/>
          <w:b/>
          <w:bCs/>
          <w:sz w:val="21"/>
          <w:szCs w:val="21"/>
        </w:rPr>
        <w:t>lignocellulosic</w:t>
      </w:r>
      <w:proofErr w:type="spellEnd"/>
      <w:r w:rsidRPr="009C6022">
        <w:rPr>
          <w:rFonts w:ascii="Arial" w:hAnsi="Arial" w:cs="Arial"/>
          <w:b/>
          <w:bCs/>
          <w:sz w:val="21"/>
          <w:szCs w:val="21"/>
        </w:rPr>
        <w:t xml:space="preserve"> </w:t>
      </w:r>
      <w:proofErr w:type="spellStart"/>
      <w:r w:rsidRPr="009C6022">
        <w:rPr>
          <w:rFonts w:ascii="Arial" w:hAnsi="Arial" w:cs="Arial"/>
          <w:b/>
          <w:bCs/>
          <w:sz w:val="21"/>
          <w:szCs w:val="21"/>
        </w:rPr>
        <w:t>extremozymes</w:t>
      </w:r>
      <w:proofErr w:type="spellEnd"/>
      <w:r w:rsidRPr="009C6022">
        <w:rPr>
          <w:rFonts w:ascii="Arial" w:hAnsi="Arial" w:cs="Arial"/>
          <w:b/>
          <w:bCs/>
          <w:sz w:val="21"/>
          <w:szCs w:val="21"/>
        </w:rPr>
        <w:t xml:space="preserve"> from Himalayan microbes for biomass </w:t>
      </w:r>
      <w:proofErr w:type="spellStart"/>
      <w:r w:rsidRPr="009C6022">
        <w:rPr>
          <w:rFonts w:ascii="Arial" w:hAnsi="Arial" w:cs="Arial"/>
          <w:b/>
          <w:bCs/>
          <w:sz w:val="21"/>
          <w:szCs w:val="21"/>
        </w:rPr>
        <w:t>valorization</w:t>
      </w:r>
      <w:proofErr w:type="spellEnd"/>
      <w:r w:rsidRPr="009C6022">
        <w:rPr>
          <w:rFonts w:ascii="Arial" w:hAnsi="Arial" w:cs="Arial"/>
          <w:b/>
          <w:bCs/>
          <w:sz w:val="21"/>
          <w:szCs w:val="21"/>
        </w:rPr>
        <w:t>/</w:t>
      </w:r>
      <w:proofErr w:type="spellStart"/>
      <w:r w:rsidRPr="009C6022">
        <w:rPr>
          <w:rFonts w:ascii="Arial" w:hAnsi="Arial" w:cs="Arial"/>
          <w:b/>
          <w:bCs/>
          <w:sz w:val="21"/>
          <w:szCs w:val="21"/>
        </w:rPr>
        <w:t>depolymerization</w:t>
      </w:r>
      <w:proofErr w:type="spellEnd"/>
      <w:r w:rsidRPr="009C6022">
        <w:rPr>
          <w:rFonts w:ascii="Arial" w:hAnsi="Arial" w:cs="Arial"/>
          <w:b/>
          <w:bCs/>
          <w:sz w:val="21"/>
          <w:szCs w:val="21"/>
        </w:rPr>
        <w:t>” </w:t>
      </w:r>
    </w:p>
    <w:p w14:paraId="746B934C" w14:textId="77777777" w:rsidR="009C6022" w:rsidRPr="009C6022" w:rsidRDefault="009C6022" w:rsidP="009C6022">
      <w:pPr>
        <w:jc w:val="both"/>
        <w:rPr>
          <w:rFonts w:ascii="Arial" w:hAnsi="Arial" w:cs="Arial"/>
          <w:sz w:val="21"/>
          <w:szCs w:val="21"/>
        </w:rPr>
      </w:pPr>
      <w:r w:rsidRPr="009C6022">
        <w:rPr>
          <w:rFonts w:ascii="Arial" w:hAnsi="Arial" w:cs="Arial"/>
          <w:b/>
          <w:bCs/>
          <w:sz w:val="21"/>
          <w:szCs w:val="21"/>
        </w:rPr>
        <w:t>Position:</w:t>
      </w:r>
      <w:r w:rsidRPr="009C6022">
        <w:rPr>
          <w:rFonts w:ascii="Arial" w:hAnsi="Arial" w:cs="Arial"/>
          <w:sz w:val="21"/>
          <w:szCs w:val="21"/>
        </w:rPr>
        <w:t xml:space="preserve"> Project Associate I (One position) </w:t>
      </w:r>
    </w:p>
    <w:p w14:paraId="5DFEB202" w14:textId="77777777" w:rsidR="009C6022" w:rsidRPr="009C6022" w:rsidRDefault="009C6022" w:rsidP="009C6022">
      <w:pPr>
        <w:jc w:val="both"/>
        <w:rPr>
          <w:rFonts w:ascii="Arial" w:hAnsi="Arial" w:cs="Arial"/>
          <w:sz w:val="21"/>
          <w:szCs w:val="21"/>
        </w:rPr>
      </w:pPr>
      <w:r w:rsidRPr="009C6022">
        <w:rPr>
          <w:rFonts w:ascii="Arial" w:hAnsi="Arial" w:cs="Arial"/>
          <w:b/>
          <w:bCs/>
          <w:sz w:val="21"/>
          <w:szCs w:val="21"/>
        </w:rPr>
        <w:t>Principal Investigator:</w:t>
      </w:r>
      <w:r w:rsidRPr="009C6022">
        <w:rPr>
          <w:rFonts w:ascii="Arial" w:hAnsi="Arial" w:cs="Arial"/>
          <w:sz w:val="21"/>
          <w:szCs w:val="21"/>
        </w:rPr>
        <w:t xml:space="preserve"> </w:t>
      </w:r>
      <w:proofErr w:type="spellStart"/>
      <w:r w:rsidRPr="009C6022">
        <w:rPr>
          <w:rFonts w:ascii="Arial" w:hAnsi="Arial" w:cs="Arial"/>
          <w:sz w:val="21"/>
          <w:szCs w:val="21"/>
        </w:rPr>
        <w:t>Dr.</w:t>
      </w:r>
      <w:proofErr w:type="spellEnd"/>
      <w:r w:rsidRPr="009C6022">
        <w:rPr>
          <w:rFonts w:ascii="Arial" w:hAnsi="Arial" w:cs="Arial"/>
          <w:sz w:val="21"/>
          <w:szCs w:val="21"/>
        </w:rPr>
        <w:t xml:space="preserve"> </w:t>
      </w:r>
      <w:proofErr w:type="spellStart"/>
      <w:r w:rsidRPr="009C6022">
        <w:rPr>
          <w:rFonts w:ascii="Arial" w:hAnsi="Arial" w:cs="Arial"/>
          <w:sz w:val="21"/>
          <w:szCs w:val="21"/>
        </w:rPr>
        <w:t>Amit</w:t>
      </w:r>
      <w:proofErr w:type="spellEnd"/>
      <w:r w:rsidRPr="009C6022">
        <w:rPr>
          <w:rFonts w:ascii="Arial" w:hAnsi="Arial" w:cs="Arial"/>
          <w:sz w:val="21"/>
          <w:szCs w:val="21"/>
        </w:rPr>
        <w:t xml:space="preserve"> Kumar </w:t>
      </w:r>
      <w:proofErr w:type="spellStart"/>
      <w:r w:rsidRPr="009C6022">
        <w:rPr>
          <w:rFonts w:ascii="Arial" w:hAnsi="Arial" w:cs="Arial"/>
          <w:sz w:val="21"/>
          <w:szCs w:val="21"/>
        </w:rPr>
        <w:t>Rai</w:t>
      </w:r>
      <w:proofErr w:type="spellEnd"/>
      <w:r w:rsidRPr="009C6022">
        <w:rPr>
          <w:rFonts w:ascii="Arial" w:hAnsi="Arial" w:cs="Arial"/>
          <w:sz w:val="21"/>
          <w:szCs w:val="21"/>
        </w:rPr>
        <w:t>, Scientist-D</w:t>
      </w:r>
    </w:p>
    <w:p w14:paraId="0EFFEA0B" w14:textId="77777777" w:rsidR="009C6022" w:rsidRPr="009C6022" w:rsidRDefault="009C6022" w:rsidP="009C6022">
      <w:pPr>
        <w:pStyle w:val="Default"/>
        <w:spacing w:after="120" w:line="276" w:lineRule="auto"/>
        <w:jc w:val="both"/>
        <w:rPr>
          <w:rFonts w:ascii="Arial" w:hAnsi="Arial" w:cs="Arial"/>
          <w:color w:val="auto"/>
          <w:sz w:val="21"/>
          <w:szCs w:val="21"/>
          <w:lang w:bidi="hi-IN"/>
        </w:rPr>
      </w:pPr>
      <w:r w:rsidRPr="009C6022">
        <w:rPr>
          <w:rFonts w:ascii="Arial" w:hAnsi="Arial" w:cs="Arial"/>
          <w:b/>
          <w:bCs/>
          <w:color w:val="auto"/>
          <w:sz w:val="21"/>
          <w:szCs w:val="21"/>
          <w:lang w:bidi="hi-IN"/>
        </w:rPr>
        <w:t>Duration for Project Associate I:</w:t>
      </w:r>
      <w:r w:rsidRPr="009C6022">
        <w:rPr>
          <w:rFonts w:ascii="Arial" w:hAnsi="Arial" w:cs="Arial"/>
          <w:color w:val="auto"/>
          <w:sz w:val="21"/>
          <w:szCs w:val="21"/>
          <w:lang w:bidi="hi-IN"/>
        </w:rPr>
        <w:t xml:space="preserve"> </w:t>
      </w:r>
      <w:r w:rsidRPr="009C6022">
        <w:rPr>
          <w:rFonts w:ascii="Arial" w:hAnsi="Arial" w:cs="Arial"/>
          <w:sz w:val="21"/>
          <w:szCs w:val="21"/>
        </w:rPr>
        <w:t xml:space="preserve">The Project Associate I </w:t>
      </w:r>
      <w:proofErr w:type="gramStart"/>
      <w:r w:rsidRPr="009C6022">
        <w:rPr>
          <w:rFonts w:ascii="Arial" w:hAnsi="Arial" w:cs="Arial"/>
          <w:sz w:val="21"/>
          <w:szCs w:val="21"/>
        </w:rPr>
        <w:t>is</w:t>
      </w:r>
      <w:proofErr w:type="gramEnd"/>
      <w:r w:rsidRPr="009C6022">
        <w:rPr>
          <w:rFonts w:ascii="Arial" w:hAnsi="Arial" w:cs="Arial"/>
          <w:sz w:val="21"/>
          <w:szCs w:val="21"/>
        </w:rPr>
        <w:t xml:space="preserve"> a purely temporary assignment and is tenable for a period of 10 months or the last date of the project, whichever is earlier.  </w:t>
      </w:r>
    </w:p>
    <w:p w14:paraId="0AC27061" w14:textId="77777777" w:rsidR="009C6022" w:rsidRPr="009C6022" w:rsidRDefault="009C6022" w:rsidP="009C6022">
      <w:pPr>
        <w:pStyle w:val="ListParagraph"/>
        <w:tabs>
          <w:tab w:val="left" w:pos="360"/>
        </w:tabs>
        <w:spacing w:after="120"/>
        <w:ind w:left="0"/>
        <w:jc w:val="both"/>
        <w:rPr>
          <w:rFonts w:ascii="Arial" w:hAnsi="Arial" w:cs="Arial"/>
          <w:b/>
          <w:bCs/>
          <w:sz w:val="21"/>
          <w:szCs w:val="21"/>
        </w:rPr>
      </w:pPr>
      <w:r w:rsidRPr="009C6022">
        <w:rPr>
          <w:rFonts w:ascii="Arial" w:hAnsi="Arial" w:cs="Arial"/>
          <w:b/>
          <w:bCs/>
          <w:sz w:val="21"/>
          <w:szCs w:val="21"/>
        </w:rPr>
        <w:t xml:space="preserve">Job profile: </w:t>
      </w:r>
    </w:p>
    <w:p w14:paraId="605DFE8C" w14:textId="77777777" w:rsidR="009C6022" w:rsidRPr="009C6022" w:rsidRDefault="009C6022" w:rsidP="009C6022">
      <w:pPr>
        <w:numPr>
          <w:ilvl w:val="0"/>
          <w:numId w:val="12"/>
        </w:numPr>
        <w:spacing w:after="120"/>
        <w:jc w:val="both"/>
        <w:rPr>
          <w:rFonts w:ascii="Arial" w:hAnsi="Arial" w:cs="Arial"/>
          <w:sz w:val="21"/>
          <w:szCs w:val="21"/>
        </w:rPr>
      </w:pPr>
      <w:r w:rsidRPr="009C6022">
        <w:rPr>
          <w:rFonts w:ascii="Arial" w:hAnsi="Arial" w:cs="Arial"/>
          <w:sz w:val="21"/>
          <w:szCs w:val="21"/>
        </w:rPr>
        <w:t>The Project Associate I will focus on purification and characterization of protein particularly biocatalysts produced by microorganisms.</w:t>
      </w:r>
    </w:p>
    <w:p w14:paraId="10FB1B60" w14:textId="77777777" w:rsidR="009C6022" w:rsidRPr="009C6022" w:rsidRDefault="009C6022" w:rsidP="009C6022">
      <w:pPr>
        <w:numPr>
          <w:ilvl w:val="0"/>
          <w:numId w:val="12"/>
        </w:numPr>
        <w:spacing w:after="120"/>
        <w:jc w:val="both"/>
        <w:rPr>
          <w:rFonts w:ascii="Arial" w:hAnsi="Arial" w:cs="Arial"/>
          <w:sz w:val="21"/>
          <w:szCs w:val="21"/>
        </w:rPr>
      </w:pPr>
      <w:r w:rsidRPr="009C6022">
        <w:rPr>
          <w:rFonts w:ascii="Arial" w:hAnsi="Arial" w:cs="Arial"/>
          <w:sz w:val="21"/>
          <w:szCs w:val="21"/>
        </w:rPr>
        <w:lastRenderedPageBreak/>
        <w:t>The Project Associate I will oversee the application of specific enzyme producing microorganisms for production of value-added products from low-cost biomass.</w:t>
      </w:r>
    </w:p>
    <w:p w14:paraId="0C55F58A" w14:textId="77777777" w:rsidR="009C6022" w:rsidRPr="009C6022" w:rsidRDefault="009C6022" w:rsidP="009C6022">
      <w:pPr>
        <w:spacing w:after="120"/>
        <w:jc w:val="both"/>
        <w:rPr>
          <w:rFonts w:ascii="Arial" w:hAnsi="Arial" w:cs="Arial"/>
          <w:b/>
          <w:bCs/>
          <w:sz w:val="21"/>
          <w:szCs w:val="21"/>
        </w:rPr>
      </w:pPr>
      <w:r w:rsidRPr="009C6022">
        <w:rPr>
          <w:rFonts w:ascii="Arial" w:hAnsi="Arial" w:cs="Arial"/>
          <w:b/>
          <w:bCs/>
          <w:sz w:val="21"/>
          <w:szCs w:val="21"/>
        </w:rPr>
        <w:t xml:space="preserve">Essential qualifications: </w:t>
      </w:r>
    </w:p>
    <w:p w14:paraId="58B9636E" w14:textId="77777777" w:rsidR="009C6022" w:rsidRPr="009C6022" w:rsidRDefault="009C6022" w:rsidP="009C6022">
      <w:pPr>
        <w:spacing w:after="120"/>
        <w:jc w:val="both"/>
        <w:rPr>
          <w:rFonts w:ascii="Arial" w:hAnsi="Arial" w:cs="Arial"/>
          <w:sz w:val="21"/>
          <w:szCs w:val="21"/>
        </w:rPr>
      </w:pPr>
      <w:proofErr w:type="gramStart"/>
      <w:r w:rsidRPr="009C6022">
        <w:rPr>
          <w:rFonts w:ascii="Arial" w:hAnsi="Arial" w:cs="Arial"/>
          <w:sz w:val="21"/>
          <w:szCs w:val="21"/>
        </w:rPr>
        <w:t>Masters in Biotechnology/Microbiology/Life Science.</w:t>
      </w:r>
      <w:proofErr w:type="gramEnd"/>
      <w:r w:rsidRPr="009C6022">
        <w:rPr>
          <w:rFonts w:ascii="Arial" w:hAnsi="Arial" w:cs="Arial"/>
          <w:sz w:val="21"/>
          <w:szCs w:val="21"/>
        </w:rPr>
        <w:t xml:space="preserve"> The candidate should have qualified any one of the national level examinations (CSIR-UGC-NET or GATE). Additionally, candidate will be eligible for interview if they have qualified National Level examinations conducted by central government departments and their agencies and institutions such as DST, DBT, DAE, DOS, DRDO, MHRD, ICAR, ICMR, IIT, etc.</w:t>
      </w:r>
    </w:p>
    <w:p w14:paraId="5B286AEB" w14:textId="77777777" w:rsidR="009C6022" w:rsidRPr="009C6022" w:rsidRDefault="009C6022" w:rsidP="009C6022">
      <w:pPr>
        <w:spacing w:after="120"/>
        <w:jc w:val="both"/>
        <w:rPr>
          <w:rFonts w:ascii="Arial" w:hAnsi="Arial" w:cs="Arial"/>
          <w:b/>
          <w:bCs/>
          <w:sz w:val="21"/>
          <w:szCs w:val="21"/>
        </w:rPr>
      </w:pPr>
      <w:r w:rsidRPr="009C6022">
        <w:rPr>
          <w:rFonts w:ascii="Arial" w:hAnsi="Arial" w:cs="Arial"/>
          <w:b/>
          <w:bCs/>
          <w:sz w:val="21"/>
          <w:szCs w:val="21"/>
        </w:rPr>
        <w:t xml:space="preserve">Desirable qualifications: </w:t>
      </w:r>
    </w:p>
    <w:p w14:paraId="389AB228" w14:textId="77777777" w:rsidR="009C6022" w:rsidRPr="009C6022" w:rsidRDefault="009C6022" w:rsidP="009C6022">
      <w:pPr>
        <w:pStyle w:val="ListParagraph"/>
        <w:numPr>
          <w:ilvl w:val="0"/>
          <w:numId w:val="11"/>
        </w:numPr>
        <w:spacing w:after="120"/>
        <w:jc w:val="both"/>
        <w:rPr>
          <w:rFonts w:ascii="Arial" w:hAnsi="Arial" w:cs="Arial"/>
          <w:sz w:val="21"/>
          <w:szCs w:val="21"/>
        </w:rPr>
      </w:pPr>
      <w:r w:rsidRPr="009C6022">
        <w:rPr>
          <w:rFonts w:ascii="Arial" w:hAnsi="Arial" w:cs="Arial"/>
          <w:sz w:val="21"/>
          <w:szCs w:val="21"/>
        </w:rPr>
        <w:t>Experience in microbial fermentation and production of biocatalyst from native microbial strains.</w:t>
      </w:r>
    </w:p>
    <w:p w14:paraId="21B17AE1" w14:textId="77777777" w:rsidR="009C6022" w:rsidRPr="009C6022" w:rsidRDefault="009C6022" w:rsidP="009C6022">
      <w:pPr>
        <w:pStyle w:val="ListParagraph"/>
        <w:numPr>
          <w:ilvl w:val="0"/>
          <w:numId w:val="11"/>
        </w:numPr>
        <w:spacing w:after="120"/>
        <w:jc w:val="both"/>
        <w:rPr>
          <w:rFonts w:ascii="Arial" w:hAnsi="Arial" w:cs="Arial"/>
          <w:sz w:val="21"/>
          <w:szCs w:val="21"/>
        </w:rPr>
      </w:pPr>
      <w:r w:rsidRPr="009C6022">
        <w:rPr>
          <w:rFonts w:ascii="Arial" w:hAnsi="Arial" w:cs="Arial"/>
          <w:sz w:val="21"/>
          <w:szCs w:val="21"/>
        </w:rPr>
        <w:t>Experience in chromatographic separation techniques (e.g., HPLC, column chromatography).</w:t>
      </w:r>
    </w:p>
    <w:p w14:paraId="30C3D51E" w14:textId="77777777" w:rsidR="009C6022" w:rsidRPr="009C6022" w:rsidRDefault="009C6022" w:rsidP="009C6022">
      <w:pPr>
        <w:spacing w:after="120"/>
        <w:jc w:val="both"/>
        <w:rPr>
          <w:rFonts w:ascii="Arial" w:hAnsi="Arial" w:cs="Arial"/>
          <w:sz w:val="21"/>
          <w:szCs w:val="21"/>
        </w:rPr>
      </w:pPr>
      <w:r w:rsidRPr="009C6022">
        <w:rPr>
          <w:rFonts w:ascii="Arial" w:hAnsi="Arial" w:cs="Arial"/>
          <w:sz w:val="21"/>
          <w:szCs w:val="21"/>
        </w:rPr>
        <w:t xml:space="preserve">Emoluments: The Project Associate I will be hired with the emoluments </w:t>
      </w:r>
      <w:proofErr w:type="spellStart"/>
      <w:r w:rsidRPr="009C6022">
        <w:rPr>
          <w:rFonts w:ascii="Arial" w:hAnsi="Arial" w:cs="Arial"/>
          <w:sz w:val="21"/>
          <w:szCs w:val="21"/>
        </w:rPr>
        <w:t>Rs</w:t>
      </w:r>
      <w:proofErr w:type="spellEnd"/>
      <w:r w:rsidRPr="009C6022">
        <w:rPr>
          <w:rFonts w:ascii="Arial" w:hAnsi="Arial" w:cs="Arial"/>
          <w:sz w:val="21"/>
          <w:szCs w:val="21"/>
        </w:rPr>
        <w:t xml:space="preserve">. 31,000/- + 8% HRA (For NET and GATE qualified candidates) and </w:t>
      </w:r>
      <w:proofErr w:type="spellStart"/>
      <w:r w:rsidRPr="009C6022">
        <w:rPr>
          <w:rFonts w:ascii="Arial" w:hAnsi="Arial" w:cs="Arial"/>
          <w:sz w:val="21"/>
          <w:szCs w:val="21"/>
        </w:rPr>
        <w:t>Rs</w:t>
      </w:r>
      <w:proofErr w:type="spellEnd"/>
      <w:r w:rsidRPr="009C6022">
        <w:rPr>
          <w:rFonts w:ascii="Arial" w:hAnsi="Arial" w:cs="Arial"/>
          <w:sz w:val="21"/>
          <w:szCs w:val="21"/>
        </w:rPr>
        <w:t>. 25,000/- +8% HRA (For Non-NET/ GATE qualified candidates)</w:t>
      </w:r>
    </w:p>
    <w:p w14:paraId="63D3AF65" w14:textId="77777777" w:rsidR="009C6022" w:rsidRPr="009C6022" w:rsidRDefault="009C6022" w:rsidP="009C6022">
      <w:pPr>
        <w:pStyle w:val="Default"/>
        <w:spacing w:after="120" w:line="276" w:lineRule="auto"/>
        <w:jc w:val="both"/>
        <w:rPr>
          <w:rFonts w:ascii="Arial" w:hAnsi="Arial" w:cs="Arial"/>
          <w:color w:val="auto"/>
          <w:sz w:val="21"/>
          <w:szCs w:val="21"/>
          <w:lang w:bidi="hi-IN"/>
        </w:rPr>
      </w:pPr>
      <w:r w:rsidRPr="009C6022">
        <w:rPr>
          <w:rFonts w:ascii="Arial" w:hAnsi="Arial" w:cs="Arial"/>
          <w:color w:val="auto"/>
          <w:sz w:val="21"/>
          <w:szCs w:val="21"/>
          <w:lang w:bidi="hi-IN"/>
        </w:rPr>
        <w:t>Age Limit: The age limit of applicants for Project Associate I will be 35 years as on date of interview. (Relaxation is admissible in case of SC/ST/OBC/women as per government of India instructions).</w:t>
      </w:r>
    </w:p>
    <w:p w14:paraId="4AFCAB2E" w14:textId="77777777" w:rsidR="009C6022" w:rsidRPr="009C6022" w:rsidRDefault="009C6022" w:rsidP="009C6022">
      <w:pPr>
        <w:pStyle w:val="Default"/>
        <w:spacing w:after="120" w:line="276" w:lineRule="auto"/>
        <w:jc w:val="both"/>
        <w:rPr>
          <w:rFonts w:ascii="Arial" w:hAnsi="Arial" w:cs="Arial"/>
          <w:sz w:val="21"/>
          <w:szCs w:val="21"/>
        </w:rPr>
      </w:pPr>
      <w:r w:rsidRPr="009C6022">
        <w:rPr>
          <w:rFonts w:ascii="Arial" w:hAnsi="Arial" w:cs="Arial"/>
          <w:b/>
          <w:bCs/>
          <w:color w:val="auto"/>
          <w:sz w:val="21"/>
          <w:szCs w:val="21"/>
          <w:lang w:bidi="hi-IN"/>
        </w:rPr>
        <w:t>Contact:</w:t>
      </w:r>
      <w:r w:rsidRPr="009C6022">
        <w:rPr>
          <w:rFonts w:ascii="Arial" w:hAnsi="Arial" w:cs="Arial"/>
          <w:color w:val="auto"/>
          <w:sz w:val="21"/>
          <w:szCs w:val="21"/>
          <w:lang w:bidi="hi-IN"/>
        </w:rPr>
        <w:t xml:space="preserve"> </w:t>
      </w:r>
      <w:proofErr w:type="spellStart"/>
      <w:r w:rsidRPr="009C6022">
        <w:rPr>
          <w:rFonts w:ascii="Arial" w:hAnsi="Arial" w:cs="Arial"/>
          <w:sz w:val="21"/>
          <w:szCs w:val="21"/>
        </w:rPr>
        <w:t>Dr.</w:t>
      </w:r>
      <w:proofErr w:type="spellEnd"/>
      <w:r w:rsidRPr="009C6022">
        <w:rPr>
          <w:rFonts w:ascii="Arial" w:hAnsi="Arial" w:cs="Arial"/>
          <w:sz w:val="21"/>
          <w:szCs w:val="21"/>
        </w:rPr>
        <w:t xml:space="preserve"> </w:t>
      </w:r>
      <w:proofErr w:type="spellStart"/>
      <w:r w:rsidRPr="009C6022">
        <w:rPr>
          <w:rFonts w:ascii="Arial" w:hAnsi="Arial" w:cs="Arial"/>
          <w:sz w:val="21"/>
          <w:szCs w:val="21"/>
        </w:rPr>
        <w:t>Amit</w:t>
      </w:r>
      <w:proofErr w:type="spellEnd"/>
      <w:r w:rsidRPr="009C6022">
        <w:rPr>
          <w:rFonts w:ascii="Arial" w:hAnsi="Arial" w:cs="Arial"/>
          <w:sz w:val="21"/>
          <w:szCs w:val="21"/>
        </w:rPr>
        <w:t xml:space="preserve"> Kumar </w:t>
      </w:r>
      <w:proofErr w:type="spellStart"/>
      <w:r w:rsidRPr="009C6022">
        <w:rPr>
          <w:rFonts w:ascii="Arial" w:hAnsi="Arial" w:cs="Arial"/>
          <w:sz w:val="21"/>
          <w:szCs w:val="21"/>
        </w:rPr>
        <w:t>Rai</w:t>
      </w:r>
      <w:proofErr w:type="spellEnd"/>
      <w:r w:rsidRPr="009C6022">
        <w:rPr>
          <w:rFonts w:ascii="Arial" w:hAnsi="Arial" w:cs="Arial"/>
          <w:sz w:val="21"/>
          <w:szCs w:val="21"/>
        </w:rPr>
        <w:t xml:space="preserve">, Scientist-D, Email: </w:t>
      </w:r>
      <w:hyperlink r:id="rId8" w:history="1">
        <w:r w:rsidRPr="009C6022">
          <w:rPr>
            <w:rStyle w:val="Hyperlink"/>
            <w:rFonts w:ascii="Arial" w:hAnsi="Arial" w:cs="Arial"/>
            <w:sz w:val="21"/>
            <w:szCs w:val="21"/>
          </w:rPr>
          <w:t>amit.rai@nabi.res.in</w:t>
        </w:r>
      </w:hyperlink>
    </w:p>
    <w:p w14:paraId="5A3FD65B" w14:textId="77777777" w:rsidR="009C6022" w:rsidRPr="009C6022" w:rsidRDefault="009C6022" w:rsidP="009C6022">
      <w:pPr>
        <w:pStyle w:val="Default"/>
        <w:spacing w:after="120" w:line="276" w:lineRule="auto"/>
        <w:jc w:val="both"/>
        <w:rPr>
          <w:rFonts w:ascii="Arial" w:hAnsi="Arial" w:cs="Arial"/>
          <w:sz w:val="2"/>
          <w:szCs w:val="2"/>
        </w:rPr>
      </w:pPr>
    </w:p>
    <w:p w14:paraId="5E0F484F" w14:textId="77777777" w:rsidR="009C6022" w:rsidRPr="009C6022" w:rsidRDefault="009C6022" w:rsidP="009C6022">
      <w:pPr>
        <w:spacing w:after="0"/>
        <w:jc w:val="both"/>
        <w:rPr>
          <w:rFonts w:ascii="Arial" w:hAnsi="Arial" w:cs="Arial"/>
          <w:sz w:val="21"/>
          <w:szCs w:val="21"/>
        </w:rPr>
      </w:pPr>
      <w:r w:rsidRPr="009C6022">
        <w:rPr>
          <w:rFonts w:ascii="Arial" w:hAnsi="Arial" w:cs="Arial"/>
          <w:b/>
          <w:bCs/>
          <w:sz w:val="21"/>
          <w:szCs w:val="21"/>
        </w:rPr>
        <w:t>5. Project Title:</w:t>
      </w:r>
      <w:r w:rsidRPr="009C6022">
        <w:rPr>
          <w:rFonts w:ascii="Arial" w:hAnsi="Arial" w:cs="Arial"/>
          <w:sz w:val="21"/>
          <w:szCs w:val="21"/>
        </w:rPr>
        <w:t xml:space="preserve"> “</w:t>
      </w:r>
      <w:r w:rsidRPr="009C6022">
        <w:rPr>
          <w:rFonts w:ascii="Arial" w:hAnsi="Arial" w:cs="Arial"/>
          <w:b/>
          <w:bCs/>
          <w:sz w:val="21"/>
          <w:szCs w:val="21"/>
        </w:rPr>
        <w:t>Identification and characterization of stress and nutrition associated genes in banana” (NABI Core)</w:t>
      </w:r>
    </w:p>
    <w:p w14:paraId="0B55E415" w14:textId="77777777" w:rsidR="009C6022" w:rsidRPr="009C6022" w:rsidRDefault="009C6022" w:rsidP="009C6022">
      <w:pPr>
        <w:spacing w:after="0"/>
        <w:jc w:val="both"/>
        <w:rPr>
          <w:rFonts w:ascii="Arial" w:hAnsi="Arial" w:cs="Arial"/>
          <w:sz w:val="3"/>
          <w:szCs w:val="3"/>
        </w:rPr>
      </w:pPr>
    </w:p>
    <w:p w14:paraId="791BA3E3" w14:textId="77777777" w:rsidR="009C6022" w:rsidRPr="009C6022" w:rsidRDefault="009C6022" w:rsidP="009C6022">
      <w:pPr>
        <w:spacing w:after="0" w:line="240" w:lineRule="auto"/>
        <w:jc w:val="both"/>
        <w:rPr>
          <w:rFonts w:ascii="Arial" w:hAnsi="Arial" w:cs="Arial"/>
          <w:sz w:val="21"/>
          <w:szCs w:val="21"/>
        </w:rPr>
      </w:pPr>
      <w:r w:rsidRPr="009C6022">
        <w:rPr>
          <w:rFonts w:ascii="Arial" w:hAnsi="Arial" w:cs="Arial"/>
          <w:b/>
          <w:bCs/>
          <w:sz w:val="21"/>
          <w:szCs w:val="21"/>
        </w:rPr>
        <w:t>Principle Investigator:</w:t>
      </w:r>
      <w:r w:rsidRPr="009C6022">
        <w:rPr>
          <w:rFonts w:ascii="Arial" w:hAnsi="Arial" w:cs="Arial"/>
          <w:sz w:val="21"/>
          <w:szCs w:val="21"/>
        </w:rPr>
        <w:t xml:space="preserve"> </w:t>
      </w:r>
      <w:proofErr w:type="spellStart"/>
      <w:r w:rsidRPr="009C6022">
        <w:rPr>
          <w:rFonts w:ascii="Arial" w:hAnsi="Arial" w:cs="Arial"/>
          <w:sz w:val="21"/>
          <w:szCs w:val="21"/>
        </w:rPr>
        <w:t>Dr.</w:t>
      </w:r>
      <w:proofErr w:type="spellEnd"/>
      <w:r w:rsidRPr="009C6022">
        <w:rPr>
          <w:rFonts w:ascii="Arial" w:hAnsi="Arial" w:cs="Arial"/>
          <w:sz w:val="21"/>
          <w:szCs w:val="21"/>
        </w:rPr>
        <w:t xml:space="preserve"> </w:t>
      </w:r>
      <w:proofErr w:type="spellStart"/>
      <w:r w:rsidRPr="009C6022">
        <w:rPr>
          <w:rFonts w:ascii="Arial" w:hAnsi="Arial" w:cs="Arial"/>
          <w:sz w:val="21"/>
          <w:szCs w:val="21"/>
        </w:rPr>
        <w:t>Sanjana</w:t>
      </w:r>
      <w:proofErr w:type="spellEnd"/>
      <w:r w:rsidRPr="009C6022">
        <w:rPr>
          <w:rFonts w:ascii="Arial" w:hAnsi="Arial" w:cs="Arial"/>
          <w:sz w:val="21"/>
          <w:szCs w:val="21"/>
        </w:rPr>
        <w:t xml:space="preserve"> </w:t>
      </w:r>
      <w:proofErr w:type="spellStart"/>
      <w:r w:rsidRPr="009C6022">
        <w:rPr>
          <w:rFonts w:ascii="Arial" w:hAnsi="Arial" w:cs="Arial"/>
          <w:sz w:val="21"/>
          <w:szCs w:val="21"/>
        </w:rPr>
        <w:t>Negi</w:t>
      </w:r>
      <w:proofErr w:type="spellEnd"/>
      <w:r w:rsidRPr="009C6022">
        <w:rPr>
          <w:rFonts w:ascii="Arial" w:hAnsi="Arial" w:cs="Arial"/>
          <w:sz w:val="21"/>
          <w:szCs w:val="21"/>
        </w:rPr>
        <w:t>, Scientist-C</w:t>
      </w:r>
    </w:p>
    <w:p w14:paraId="346B2663" w14:textId="77777777" w:rsidR="009C6022" w:rsidRPr="009C6022" w:rsidRDefault="009C6022" w:rsidP="009C6022">
      <w:pPr>
        <w:spacing w:after="0" w:line="240" w:lineRule="auto"/>
        <w:jc w:val="both"/>
        <w:rPr>
          <w:rFonts w:ascii="Arial" w:hAnsi="Arial" w:cs="Arial"/>
          <w:sz w:val="9"/>
          <w:szCs w:val="9"/>
        </w:rPr>
      </w:pPr>
    </w:p>
    <w:p w14:paraId="0DAC859A" w14:textId="77777777" w:rsidR="009C6022" w:rsidRPr="009C6022" w:rsidRDefault="009C6022" w:rsidP="009C6022">
      <w:pPr>
        <w:spacing w:after="0" w:line="240" w:lineRule="auto"/>
        <w:jc w:val="both"/>
        <w:rPr>
          <w:rFonts w:ascii="Arial" w:hAnsi="Arial" w:cs="Arial"/>
          <w:sz w:val="21"/>
          <w:szCs w:val="21"/>
        </w:rPr>
      </w:pPr>
      <w:r w:rsidRPr="009C6022">
        <w:rPr>
          <w:rFonts w:ascii="Arial" w:hAnsi="Arial" w:cs="Arial"/>
          <w:b/>
          <w:bCs/>
          <w:sz w:val="21"/>
          <w:szCs w:val="21"/>
        </w:rPr>
        <w:t>Positions:</w:t>
      </w:r>
      <w:r w:rsidRPr="009C6022">
        <w:rPr>
          <w:rFonts w:ascii="Arial" w:hAnsi="Arial" w:cs="Arial"/>
          <w:sz w:val="21"/>
          <w:szCs w:val="21"/>
        </w:rPr>
        <w:t xml:space="preserve"> Junior Research Fellow (01)</w:t>
      </w:r>
    </w:p>
    <w:p w14:paraId="2E8E0C0F" w14:textId="77777777" w:rsidR="009C6022" w:rsidRPr="009C6022" w:rsidRDefault="009C6022" w:rsidP="009C6022">
      <w:pPr>
        <w:spacing w:after="0" w:line="240" w:lineRule="auto"/>
        <w:jc w:val="both"/>
        <w:rPr>
          <w:rFonts w:ascii="Arial" w:hAnsi="Arial" w:cs="Arial"/>
          <w:sz w:val="11"/>
          <w:szCs w:val="11"/>
        </w:rPr>
      </w:pPr>
    </w:p>
    <w:p w14:paraId="1A716E3F" w14:textId="77777777" w:rsidR="009C6022" w:rsidRPr="009C6022" w:rsidRDefault="009C6022" w:rsidP="009C6022">
      <w:pPr>
        <w:spacing w:after="0" w:line="240" w:lineRule="auto"/>
        <w:jc w:val="both"/>
        <w:rPr>
          <w:rFonts w:ascii="Arial" w:hAnsi="Arial" w:cs="Arial"/>
          <w:sz w:val="21"/>
          <w:szCs w:val="21"/>
        </w:rPr>
      </w:pPr>
      <w:r w:rsidRPr="009C6022">
        <w:rPr>
          <w:rFonts w:ascii="Arial" w:hAnsi="Arial" w:cs="Arial"/>
          <w:b/>
          <w:bCs/>
          <w:sz w:val="21"/>
          <w:szCs w:val="21"/>
        </w:rPr>
        <w:t>Duration:</w:t>
      </w:r>
      <w:r w:rsidRPr="009C6022">
        <w:rPr>
          <w:rFonts w:ascii="Arial" w:hAnsi="Arial" w:cs="Arial"/>
          <w:sz w:val="21"/>
          <w:szCs w:val="21"/>
        </w:rPr>
        <w:t xml:space="preserve"> The appointment will be initially for two years as JRF. Further up-gradation from JRF to SRF will be based on the submission of a progress report and further assessment.</w:t>
      </w:r>
    </w:p>
    <w:p w14:paraId="0C9F35B7" w14:textId="77777777" w:rsidR="009C6022" w:rsidRPr="009C6022" w:rsidRDefault="009C6022" w:rsidP="009C6022">
      <w:pPr>
        <w:spacing w:after="0"/>
        <w:jc w:val="both"/>
        <w:rPr>
          <w:rFonts w:ascii="Arial" w:hAnsi="Arial" w:cs="Arial"/>
          <w:sz w:val="6"/>
          <w:szCs w:val="6"/>
        </w:rPr>
      </w:pPr>
    </w:p>
    <w:p w14:paraId="52DC6441" w14:textId="77777777" w:rsidR="009C6022" w:rsidRPr="009C6022" w:rsidRDefault="009C6022" w:rsidP="009C6022">
      <w:pPr>
        <w:spacing w:after="0"/>
        <w:jc w:val="both"/>
        <w:rPr>
          <w:rFonts w:ascii="Arial" w:hAnsi="Arial" w:cs="Arial"/>
          <w:sz w:val="21"/>
          <w:szCs w:val="21"/>
        </w:rPr>
      </w:pPr>
      <w:r w:rsidRPr="009C6022">
        <w:rPr>
          <w:rFonts w:ascii="Arial" w:hAnsi="Arial" w:cs="Arial"/>
          <w:b/>
          <w:bCs/>
          <w:sz w:val="21"/>
          <w:szCs w:val="21"/>
        </w:rPr>
        <w:t>Essential Qualification:</w:t>
      </w:r>
    </w:p>
    <w:p w14:paraId="6BFEE2FC" w14:textId="77777777" w:rsidR="009C6022" w:rsidRPr="009C6022" w:rsidRDefault="009C6022" w:rsidP="009C6022">
      <w:pPr>
        <w:spacing w:after="0"/>
        <w:jc w:val="both"/>
        <w:rPr>
          <w:rFonts w:ascii="Arial" w:hAnsi="Arial" w:cs="Arial"/>
          <w:sz w:val="21"/>
          <w:szCs w:val="21"/>
        </w:rPr>
      </w:pPr>
      <w:r w:rsidRPr="009C6022">
        <w:rPr>
          <w:rFonts w:ascii="Arial" w:hAnsi="Arial" w:cs="Arial"/>
          <w:sz w:val="21"/>
          <w:szCs w:val="21"/>
        </w:rPr>
        <w:t>Postgraduate degree in Basic Science or Graduate/ Postgraduate in the professional course</w:t>
      </w:r>
    </w:p>
    <w:p w14:paraId="2C56C16E" w14:textId="77777777" w:rsidR="009C6022" w:rsidRPr="009C6022" w:rsidRDefault="009C6022" w:rsidP="009C6022">
      <w:pPr>
        <w:spacing w:after="0"/>
        <w:jc w:val="both"/>
        <w:rPr>
          <w:rFonts w:ascii="Arial" w:hAnsi="Arial" w:cs="Arial"/>
          <w:sz w:val="21"/>
          <w:szCs w:val="21"/>
        </w:rPr>
      </w:pPr>
      <w:proofErr w:type="gramStart"/>
      <w:r w:rsidRPr="009C6022">
        <w:rPr>
          <w:rFonts w:ascii="Arial" w:hAnsi="Arial" w:cs="Arial"/>
          <w:sz w:val="21"/>
          <w:szCs w:val="21"/>
        </w:rPr>
        <w:t>selected</w:t>
      </w:r>
      <w:proofErr w:type="gramEnd"/>
      <w:r w:rsidRPr="009C6022">
        <w:rPr>
          <w:rFonts w:ascii="Arial" w:hAnsi="Arial" w:cs="Arial"/>
          <w:sz w:val="21"/>
          <w:szCs w:val="21"/>
        </w:rPr>
        <w:t xml:space="preserve"> through a process described through any one of the following:</w:t>
      </w:r>
    </w:p>
    <w:p w14:paraId="17475162" w14:textId="77777777" w:rsidR="009C6022" w:rsidRPr="009C6022" w:rsidRDefault="009C6022" w:rsidP="009C6022">
      <w:pPr>
        <w:spacing w:after="0"/>
        <w:jc w:val="both"/>
        <w:rPr>
          <w:rFonts w:ascii="Arial" w:hAnsi="Arial" w:cs="Arial"/>
          <w:sz w:val="21"/>
          <w:szCs w:val="21"/>
        </w:rPr>
      </w:pPr>
      <w:r w:rsidRPr="009C6022">
        <w:rPr>
          <w:rFonts w:ascii="Arial" w:hAnsi="Arial" w:cs="Arial"/>
          <w:sz w:val="21"/>
          <w:szCs w:val="21"/>
        </w:rPr>
        <w:t>a) Scholars are selected through National Eligibility Tests-CSIR UGC NET including Lectureship (Assistant Professorship) and GATE.</w:t>
      </w:r>
    </w:p>
    <w:p w14:paraId="2609EDD3" w14:textId="77777777" w:rsidR="009C6022" w:rsidRPr="009C6022" w:rsidRDefault="009C6022" w:rsidP="009C6022">
      <w:pPr>
        <w:spacing w:after="0"/>
        <w:jc w:val="both"/>
        <w:rPr>
          <w:rFonts w:ascii="Arial" w:hAnsi="Arial" w:cs="Arial"/>
          <w:sz w:val="21"/>
          <w:szCs w:val="21"/>
        </w:rPr>
      </w:pPr>
      <w:r w:rsidRPr="009C6022">
        <w:rPr>
          <w:rFonts w:ascii="Arial" w:hAnsi="Arial" w:cs="Arial"/>
          <w:sz w:val="21"/>
          <w:szCs w:val="21"/>
        </w:rPr>
        <w:t xml:space="preserve">b) The selection process through National level examinations conducted by Central Government Departments and their agencies and institutions such as DST, DBT, DAE, DOS, DRDO, MHRD, ICAR, ICMR, IIT, </w:t>
      </w:r>
      <w:proofErr w:type="spellStart"/>
      <w:r w:rsidRPr="009C6022">
        <w:rPr>
          <w:rFonts w:ascii="Arial" w:hAnsi="Arial" w:cs="Arial"/>
          <w:sz w:val="21"/>
          <w:szCs w:val="21"/>
        </w:rPr>
        <w:t>IISc</w:t>
      </w:r>
      <w:proofErr w:type="spellEnd"/>
      <w:r w:rsidRPr="009C6022">
        <w:rPr>
          <w:rFonts w:ascii="Arial" w:hAnsi="Arial" w:cs="Arial"/>
          <w:sz w:val="21"/>
          <w:szCs w:val="21"/>
        </w:rPr>
        <w:t>, IISER, etc.</w:t>
      </w:r>
    </w:p>
    <w:p w14:paraId="65F58D98" w14:textId="77777777" w:rsidR="009C6022" w:rsidRPr="009C6022" w:rsidRDefault="009C6022" w:rsidP="009C6022">
      <w:pPr>
        <w:spacing w:after="0"/>
        <w:jc w:val="both"/>
        <w:rPr>
          <w:rFonts w:ascii="Arial" w:hAnsi="Arial" w:cs="Arial"/>
          <w:sz w:val="11"/>
          <w:szCs w:val="11"/>
        </w:rPr>
      </w:pPr>
    </w:p>
    <w:p w14:paraId="1845E72C" w14:textId="77777777" w:rsidR="009C6022" w:rsidRPr="009C6022" w:rsidRDefault="009C6022" w:rsidP="009C6022">
      <w:pPr>
        <w:spacing w:after="0"/>
        <w:jc w:val="both"/>
        <w:rPr>
          <w:rFonts w:ascii="Arial" w:hAnsi="Arial" w:cs="Arial"/>
          <w:b/>
          <w:bCs/>
          <w:sz w:val="21"/>
          <w:szCs w:val="21"/>
        </w:rPr>
      </w:pPr>
      <w:r w:rsidRPr="009C6022">
        <w:rPr>
          <w:rFonts w:ascii="Arial" w:hAnsi="Arial" w:cs="Arial"/>
          <w:b/>
          <w:bCs/>
          <w:sz w:val="21"/>
          <w:szCs w:val="21"/>
        </w:rPr>
        <w:t>Desirable Experience:</w:t>
      </w:r>
    </w:p>
    <w:p w14:paraId="4CC24C7D" w14:textId="77777777" w:rsidR="009C6022" w:rsidRPr="009C6022" w:rsidRDefault="009C6022" w:rsidP="009C6022">
      <w:pPr>
        <w:spacing w:after="0"/>
        <w:jc w:val="both"/>
        <w:rPr>
          <w:rFonts w:ascii="Arial" w:hAnsi="Arial" w:cs="Arial"/>
          <w:sz w:val="21"/>
          <w:szCs w:val="21"/>
        </w:rPr>
      </w:pPr>
      <w:proofErr w:type="gramStart"/>
      <w:r w:rsidRPr="009C6022">
        <w:rPr>
          <w:rFonts w:ascii="Arial" w:hAnsi="Arial" w:cs="Arial"/>
          <w:sz w:val="21"/>
          <w:szCs w:val="21"/>
        </w:rPr>
        <w:t xml:space="preserve">General plant molecular biology-related techniques such as cloning and </w:t>
      </w:r>
      <w:proofErr w:type="spellStart"/>
      <w:r w:rsidRPr="009C6022">
        <w:rPr>
          <w:rFonts w:ascii="Arial" w:hAnsi="Arial" w:cs="Arial"/>
          <w:sz w:val="21"/>
          <w:szCs w:val="21"/>
        </w:rPr>
        <w:t>qPCR</w:t>
      </w:r>
      <w:proofErr w:type="spellEnd"/>
      <w:r w:rsidRPr="009C6022">
        <w:rPr>
          <w:rFonts w:ascii="Arial" w:hAnsi="Arial" w:cs="Arial"/>
          <w:sz w:val="21"/>
          <w:szCs w:val="21"/>
        </w:rPr>
        <w:t>, plant tissue culture, and transformation of bacteria and plants.</w:t>
      </w:r>
      <w:proofErr w:type="gramEnd"/>
      <w:r w:rsidRPr="009C6022">
        <w:rPr>
          <w:rFonts w:ascii="Arial" w:hAnsi="Arial" w:cs="Arial"/>
          <w:sz w:val="21"/>
          <w:szCs w:val="21"/>
        </w:rPr>
        <w:t xml:space="preserve"> </w:t>
      </w:r>
    </w:p>
    <w:p w14:paraId="54FD3884" w14:textId="77777777" w:rsidR="009C6022" w:rsidRPr="009C6022" w:rsidRDefault="009C6022" w:rsidP="009C6022">
      <w:pPr>
        <w:spacing w:after="0"/>
        <w:jc w:val="both"/>
        <w:rPr>
          <w:rFonts w:ascii="Arial" w:hAnsi="Arial" w:cs="Arial"/>
          <w:sz w:val="5"/>
          <w:szCs w:val="5"/>
        </w:rPr>
      </w:pPr>
    </w:p>
    <w:p w14:paraId="116E0961" w14:textId="77777777" w:rsidR="009C6022" w:rsidRPr="009C6022" w:rsidRDefault="009C6022" w:rsidP="009C6022">
      <w:pPr>
        <w:spacing w:after="0"/>
        <w:jc w:val="both"/>
        <w:rPr>
          <w:rFonts w:ascii="Arial" w:hAnsi="Arial" w:cs="Arial"/>
          <w:b/>
          <w:bCs/>
          <w:sz w:val="21"/>
          <w:szCs w:val="21"/>
        </w:rPr>
      </w:pPr>
      <w:r w:rsidRPr="009C6022">
        <w:rPr>
          <w:rFonts w:ascii="Arial" w:hAnsi="Arial" w:cs="Arial"/>
          <w:b/>
          <w:bCs/>
          <w:sz w:val="21"/>
          <w:szCs w:val="21"/>
        </w:rPr>
        <w:t>Responsibilities:</w:t>
      </w:r>
    </w:p>
    <w:p w14:paraId="456A9785" w14:textId="77777777" w:rsidR="009C6022" w:rsidRPr="009C6022" w:rsidRDefault="009C6022" w:rsidP="009C6022">
      <w:pPr>
        <w:pStyle w:val="ListParagraph"/>
        <w:numPr>
          <w:ilvl w:val="0"/>
          <w:numId w:val="21"/>
        </w:numPr>
        <w:spacing w:after="0"/>
        <w:jc w:val="both"/>
        <w:rPr>
          <w:rFonts w:ascii="Arial" w:hAnsi="Arial" w:cs="Arial"/>
          <w:sz w:val="21"/>
          <w:szCs w:val="21"/>
        </w:rPr>
      </w:pPr>
      <w:r w:rsidRPr="009C6022">
        <w:rPr>
          <w:rFonts w:ascii="Arial" w:hAnsi="Arial" w:cs="Arial"/>
          <w:sz w:val="21"/>
          <w:szCs w:val="21"/>
        </w:rPr>
        <w:t>Plant tissue/cell culture and generation of recombinant vectors</w:t>
      </w:r>
    </w:p>
    <w:p w14:paraId="25439585" w14:textId="77777777" w:rsidR="009C6022" w:rsidRPr="009C6022" w:rsidRDefault="009C6022" w:rsidP="009C6022">
      <w:pPr>
        <w:pStyle w:val="ListParagraph"/>
        <w:numPr>
          <w:ilvl w:val="0"/>
          <w:numId w:val="21"/>
        </w:numPr>
        <w:spacing w:after="0"/>
        <w:jc w:val="both"/>
        <w:rPr>
          <w:rFonts w:ascii="Arial" w:hAnsi="Arial" w:cs="Arial"/>
          <w:sz w:val="21"/>
          <w:szCs w:val="21"/>
        </w:rPr>
      </w:pPr>
      <w:r w:rsidRPr="009C6022">
        <w:rPr>
          <w:rFonts w:ascii="Arial" w:hAnsi="Arial" w:cs="Arial"/>
          <w:sz w:val="21"/>
          <w:szCs w:val="21"/>
        </w:rPr>
        <w:t xml:space="preserve">Generation of transgenic lines and their analysis </w:t>
      </w:r>
    </w:p>
    <w:p w14:paraId="2CCBDEBE" w14:textId="77777777" w:rsidR="009C6022" w:rsidRPr="009C6022" w:rsidRDefault="009C6022" w:rsidP="009C6022">
      <w:pPr>
        <w:pStyle w:val="ListParagraph"/>
        <w:numPr>
          <w:ilvl w:val="0"/>
          <w:numId w:val="21"/>
        </w:numPr>
        <w:spacing w:after="0"/>
        <w:jc w:val="both"/>
        <w:rPr>
          <w:rFonts w:ascii="Arial" w:hAnsi="Arial" w:cs="Arial"/>
          <w:sz w:val="21"/>
          <w:szCs w:val="21"/>
        </w:rPr>
      </w:pPr>
      <w:r w:rsidRPr="009C6022">
        <w:rPr>
          <w:rFonts w:ascii="Arial" w:hAnsi="Arial" w:cs="Arial"/>
          <w:sz w:val="21"/>
          <w:szCs w:val="21"/>
        </w:rPr>
        <w:t xml:space="preserve">Phenotypic/ Bio-chemical/ Molecular analysis of plants. </w:t>
      </w:r>
    </w:p>
    <w:p w14:paraId="242CE72E" w14:textId="77777777" w:rsidR="009C6022" w:rsidRPr="009C6022" w:rsidRDefault="009C6022" w:rsidP="009C6022">
      <w:pPr>
        <w:spacing w:after="0"/>
        <w:jc w:val="both"/>
        <w:rPr>
          <w:rFonts w:ascii="Arial" w:hAnsi="Arial" w:cs="Arial"/>
          <w:sz w:val="11"/>
          <w:szCs w:val="11"/>
        </w:rPr>
      </w:pPr>
    </w:p>
    <w:p w14:paraId="69ADA67A" w14:textId="77777777" w:rsidR="009C6022" w:rsidRPr="009C6022" w:rsidRDefault="009C6022" w:rsidP="009C6022">
      <w:pPr>
        <w:spacing w:after="0"/>
        <w:jc w:val="both"/>
        <w:rPr>
          <w:rFonts w:ascii="Arial" w:hAnsi="Arial" w:cs="Arial"/>
          <w:sz w:val="21"/>
          <w:szCs w:val="21"/>
        </w:rPr>
      </w:pPr>
      <w:r w:rsidRPr="009C6022">
        <w:rPr>
          <w:rFonts w:ascii="Arial" w:hAnsi="Arial" w:cs="Arial"/>
          <w:b/>
          <w:bCs/>
          <w:sz w:val="21"/>
          <w:szCs w:val="21"/>
        </w:rPr>
        <w:t>Age:</w:t>
      </w:r>
      <w:r w:rsidRPr="009C6022">
        <w:rPr>
          <w:rFonts w:ascii="Arial" w:hAnsi="Arial" w:cs="Arial"/>
          <w:sz w:val="21"/>
          <w:szCs w:val="21"/>
        </w:rPr>
        <w:t xml:space="preserve"> 28 years (Relaxation is admissible in the case of SC/ST/OBC/PD and women candidates as per GOI instructions)</w:t>
      </w:r>
    </w:p>
    <w:p w14:paraId="45D87D32" w14:textId="77777777" w:rsidR="009C6022" w:rsidRPr="009C6022" w:rsidRDefault="009C6022" w:rsidP="009C6022">
      <w:pPr>
        <w:spacing w:after="0"/>
        <w:jc w:val="both"/>
        <w:rPr>
          <w:rFonts w:ascii="Arial" w:hAnsi="Arial" w:cs="Arial"/>
          <w:b/>
          <w:bCs/>
          <w:sz w:val="7"/>
          <w:szCs w:val="7"/>
        </w:rPr>
      </w:pPr>
    </w:p>
    <w:p w14:paraId="1D47D011" w14:textId="77777777" w:rsidR="009C6022" w:rsidRPr="009C6022" w:rsidRDefault="009C6022" w:rsidP="009C6022">
      <w:pPr>
        <w:spacing w:after="0"/>
        <w:jc w:val="both"/>
        <w:rPr>
          <w:rFonts w:ascii="Arial" w:hAnsi="Arial" w:cs="Arial"/>
          <w:sz w:val="21"/>
          <w:szCs w:val="21"/>
        </w:rPr>
      </w:pPr>
      <w:r w:rsidRPr="009C6022">
        <w:rPr>
          <w:rFonts w:ascii="Arial" w:hAnsi="Arial" w:cs="Arial"/>
          <w:b/>
          <w:bCs/>
          <w:sz w:val="21"/>
          <w:szCs w:val="21"/>
        </w:rPr>
        <w:t>Emoluments:</w:t>
      </w:r>
      <w:r w:rsidRPr="009C6022">
        <w:rPr>
          <w:rFonts w:ascii="Arial" w:hAnsi="Arial" w:cs="Arial"/>
          <w:sz w:val="21"/>
          <w:szCs w:val="21"/>
        </w:rPr>
        <w:t xml:space="preserve"> </w:t>
      </w:r>
      <w:proofErr w:type="spellStart"/>
      <w:r w:rsidRPr="009C6022">
        <w:rPr>
          <w:rFonts w:ascii="Arial" w:hAnsi="Arial" w:cs="Arial"/>
          <w:sz w:val="21"/>
          <w:szCs w:val="21"/>
        </w:rPr>
        <w:t>Rs</w:t>
      </w:r>
      <w:proofErr w:type="spellEnd"/>
      <w:r w:rsidRPr="009C6022">
        <w:rPr>
          <w:rFonts w:ascii="Arial" w:hAnsi="Arial" w:cs="Arial"/>
          <w:sz w:val="21"/>
          <w:szCs w:val="21"/>
        </w:rPr>
        <w:t>. 37,000/- per month Plus HRA</w:t>
      </w:r>
    </w:p>
    <w:p w14:paraId="66B0F7AE" w14:textId="77777777" w:rsidR="009C6022" w:rsidRPr="009C6022" w:rsidRDefault="009C6022" w:rsidP="009C6022">
      <w:pPr>
        <w:jc w:val="both"/>
        <w:rPr>
          <w:rFonts w:ascii="Arial" w:hAnsi="Arial" w:cs="Arial"/>
          <w:sz w:val="21"/>
          <w:szCs w:val="21"/>
        </w:rPr>
      </w:pPr>
      <w:r w:rsidRPr="009C6022">
        <w:rPr>
          <w:rFonts w:ascii="Arial" w:eastAsia="Times New Roman" w:hAnsi="Arial" w:cs="Arial"/>
          <w:b/>
          <w:bCs/>
          <w:sz w:val="21"/>
          <w:szCs w:val="21"/>
        </w:rPr>
        <w:t>Contact</w:t>
      </w:r>
      <w:r w:rsidRPr="009C6022">
        <w:rPr>
          <w:rFonts w:ascii="Arial" w:eastAsia="Times New Roman" w:hAnsi="Arial" w:cs="Arial"/>
          <w:sz w:val="21"/>
          <w:szCs w:val="21"/>
        </w:rPr>
        <w:t xml:space="preserve">: </w:t>
      </w:r>
      <w:proofErr w:type="spellStart"/>
      <w:r w:rsidRPr="009C6022">
        <w:rPr>
          <w:rFonts w:ascii="Arial" w:eastAsia="Times New Roman" w:hAnsi="Arial" w:cs="Arial"/>
          <w:sz w:val="21"/>
          <w:szCs w:val="21"/>
        </w:rPr>
        <w:t>Dr.</w:t>
      </w:r>
      <w:proofErr w:type="spellEnd"/>
      <w:r w:rsidRPr="009C6022">
        <w:rPr>
          <w:rFonts w:ascii="Arial" w:eastAsia="Times New Roman" w:hAnsi="Arial" w:cs="Arial"/>
          <w:sz w:val="21"/>
          <w:szCs w:val="21"/>
        </w:rPr>
        <w:t xml:space="preserve"> </w:t>
      </w:r>
      <w:proofErr w:type="spellStart"/>
      <w:r w:rsidRPr="009C6022">
        <w:rPr>
          <w:rFonts w:ascii="Arial" w:eastAsia="Times New Roman" w:hAnsi="Arial" w:cs="Arial"/>
          <w:sz w:val="21"/>
          <w:szCs w:val="21"/>
        </w:rPr>
        <w:t>Sanjana</w:t>
      </w:r>
      <w:proofErr w:type="spellEnd"/>
      <w:r w:rsidRPr="009C6022">
        <w:rPr>
          <w:rFonts w:ascii="Arial" w:eastAsia="Times New Roman" w:hAnsi="Arial" w:cs="Arial"/>
          <w:sz w:val="21"/>
          <w:szCs w:val="21"/>
        </w:rPr>
        <w:t xml:space="preserve"> </w:t>
      </w:r>
      <w:proofErr w:type="spellStart"/>
      <w:r w:rsidRPr="009C6022">
        <w:rPr>
          <w:rFonts w:ascii="Arial" w:eastAsia="Times New Roman" w:hAnsi="Arial" w:cs="Arial"/>
          <w:sz w:val="21"/>
          <w:szCs w:val="21"/>
        </w:rPr>
        <w:t>Negi</w:t>
      </w:r>
      <w:proofErr w:type="spellEnd"/>
      <w:r w:rsidRPr="009C6022">
        <w:rPr>
          <w:rFonts w:ascii="Arial" w:eastAsia="Times New Roman" w:hAnsi="Arial" w:cs="Arial"/>
          <w:sz w:val="21"/>
          <w:szCs w:val="21"/>
        </w:rPr>
        <w:t xml:space="preserve">, Scientist -C </w:t>
      </w:r>
      <w:r w:rsidRPr="009C6022">
        <w:rPr>
          <w:rFonts w:ascii="Arial" w:eastAsia="Times New Roman" w:hAnsi="Arial" w:cs="Arial"/>
          <w:b/>
          <w:bCs/>
          <w:sz w:val="21"/>
          <w:szCs w:val="21"/>
        </w:rPr>
        <w:t>Email</w:t>
      </w:r>
      <w:r w:rsidRPr="009C6022">
        <w:rPr>
          <w:rFonts w:ascii="Arial" w:eastAsia="Times New Roman" w:hAnsi="Arial" w:cs="Arial"/>
          <w:sz w:val="21"/>
          <w:szCs w:val="21"/>
        </w:rPr>
        <w:t xml:space="preserve">: </w:t>
      </w:r>
      <w:hyperlink r:id="rId9" w:history="1">
        <w:r w:rsidRPr="009C6022">
          <w:rPr>
            <w:rStyle w:val="Hyperlink"/>
            <w:rFonts w:ascii="Arial" w:eastAsia="Times New Roman" w:hAnsi="Arial" w:cs="Arial"/>
            <w:sz w:val="21"/>
            <w:szCs w:val="21"/>
          </w:rPr>
          <w:t>sanjana.negi@nabi.res.in</w:t>
        </w:r>
      </w:hyperlink>
      <w:r w:rsidRPr="009C6022">
        <w:rPr>
          <w:rFonts w:ascii="Arial" w:eastAsia="Times New Roman" w:hAnsi="Arial" w:cs="Arial"/>
          <w:sz w:val="21"/>
          <w:szCs w:val="21"/>
        </w:rPr>
        <w:t xml:space="preserve">, </w:t>
      </w:r>
      <w:r w:rsidRPr="009C6022">
        <w:rPr>
          <w:rFonts w:ascii="Arial" w:hAnsi="Arial" w:cs="Arial"/>
          <w:sz w:val="21"/>
          <w:szCs w:val="21"/>
        </w:rPr>
        <w:t>Contact no. 0172-5221140</w:t>
      </w:r>
    </w:p>
    <w:p w14:paraId="537960AE" w14:textId="77777777" w:rsidR="009C6022" w:rsidRPr="009C6022" w:rsidRDefault="009C6022" w:rsidP="009C6022">
      <w:pPr>
        <w:spacing w:line="240" w:lineRule="auto"/>
        <w:jc w:val="both"/>
        <w:rPr>
          <w:rFonts w:ascii="Arial" w:eastAsia="Times New Roman" w:hAnsi="Arial" w:cs="Arial"/>
          <w:b/>
          <w:color w:val="222222"/>
          <w:sz w:val="21"/>
          <w:szCs w:val="21"/>
          <w:lang w:eastAsia="en-IN"/>
        </w:rPr>
      </w:pPr>
      <w:r w:rsidRPr="009C6022">
        <w:rPr>
          <w:rFonts w:ascii="Arial" w:eastAsia="Times New Roman" w:hAnsi="Arial" w:cs="Arial"/>
          <w:b/>
          <w:bCs/>
          <w:sz w:val="21"/>
          <w:szCs w:val="21"/>
          <w:lang w:eastAsia="en-GB"/>
        </w:rPr>
        <w:lastRenderedPageBreak/>
        <w:t xml:space="preserve">6. Project title: </w:t>
      </w:r>
      <w:r w:rsidRPr="009C6022">
        <w:rPr>
          <w:rFonts w:ascii="Arial" w:hAnsi="Arial" w:cs="Arial"/>
          <w:b/>
          <w:bCs/>
          <w:sz w:val="21"/>
          <w:szCs w:val="21"/>
          <w:lang w:val="en-US"/>
        </w:rPr>
        <w:t>“Investigating the role and regulatory aspect of intrinsically disordered region(s) in DOF-transcription factor(s) with emphasis to rice grain quality” (GAP-47)</w:t>
      </w:r>
    </w:p>
    <w:p w14:paraId="727EE71F" w14:textId="77777777" w:rsidR="009C6022" w:rsidRPr="009C6022" w:rsidRDefault="009C6022" w:rsidP="009C6022">
      <w:pPr>
        <w:pStyle w:val="ListParagraph"/>
        <w:spacing w:after="0" w:line="240" w:lineRule="auto"/>
        <w:jc w:val="both"/>
        <w:rPr>
          <w:rFonts w:ascii="Arial" w:eastAsia="Times New Roman" w:hAnsi="Arial" w:cs="Arial"/>
          <w:sz w:val="2"/>
          <w:szCs w:val="2"/>
          <w:lang w:eastAsia="en-GB"/>
        </w:rPr>
      </w:pPr>
    </w:p>
    <w:p w14:paraId="09759065" w14:textId="77777777" w:rsidR="009C6022" w:rsidRPr="009C6022" w:rsidRDefault="009C6022" w:rsidP="009C6022">
      <w:pPr>
        <w:spacing w:after="0" w:line="240" w:lineRule="auto"/>
        <w:jc w:val="both"/>
        <w:rPr>
          <w:rFonts w:ascii="Arial" w:eastAsia="Times New Roman" w:hAnsi="Arial" w:cs="Arial"/>
          <w:sz w:val="21"/>
          <w:szCs w:val="21"/>
          <w:lang w:eastAsia="en-GB"/>
        </w:rPr>
      </w:pPr>
      <w:r w:rsidRPr="009C6022">
        <w:rPr>
          <w:rFonts w:ascii="Arial" w:eastAsia="Times New Roman" w:hAnsi="Arial" w:cs="Arial"/>
          <w:b/>
          <w:bCs/>
          <w:color w:val="000000"/>
          <w:sz w:val="21"/>
          <w:szCs w:val="21"/>
          <w:u w:val="single"/>
          <w:lang w:val="en-US" w:eastAsia="en-GB"/>
        </w:rPr>
        <w:t>Principle Investigator</w:t>
      </w:r>
      <w:r w:rsidRPr="009C6022">
        <w:rPr>
          <w:rFonts w:ascii="Arial" w:eastAsia="Times New Roman" w:hAnsi="Arial" w:cs="Arial"/>
          <w:b/>
          <w:bCs/>
          <w:color w:val="000000"/>
          <w:sz w:val="21"/>
          <w:szCs w:val="21"/>
          <w:lang w:val="en-US" w:eastAsia="en-GB"/>
        </w:rPr>
        <w:t>:  </w:t>
      </w:r>
      <w:r w:rsidRPr="009C6022">
        <w:rPr>
          <w:rFonts w:ascii="Arial" w:eastAsia="Times New Roman" w:hAnsi="Arial" w:cs="Arial"/>
          <w:color w:val="000000"/>
          <w:sz w:val="21"/>
          <w:szCs w:val="21"/>
          <w:lang w:val="en-US" w:eastAsia="en-GB"/>
        </w:rPr>
        <w:t xml:space="preserve">Dr. </w:t>
      </w:r>
      <w:proofErr w:type="spellStart"/>
      <w:r w:rsidRPr="009C6022">
        <w:rPr>
          <w:rFonts w:ascii="Arial" w:eastAsia="Times New Roman" w:hAnsi="Arial" w:cs="Arial"/>
          <w:color w:val="000000"/>
          <w:sz w:val="21"/>
          <w:szCs w:val="21"/>
          <w:lang w:val="en-US" w:eastAsia="en-GB"/>
        </w:rPr>
        <w:t>Prafull</w:t>
      </w:r>
      <w:proofErr w:type="spellEnd"/>
      <w:r w:rsidRPr="009C6022">
        <w:rPr>
          <w:rFonts w:ascii="Arial" w:eastAsia="Times New Roman" w:hAnsi="Arial" w:cs="Arial"/>
          <w:color w:val="000000"/>
          <w:sz w:val="21"/>
          <w:szCs w:val="21"/>
          <w:lang w:val="en-US" w:eastAsia="en-GB"/>
        </w:rPr>
        <w:t xml:space="preserve"> </w:t>
      </w:r>
      <w:proofErr w:type="spellStart"/>
      <w:r w:rsidRPr="009C6022">
        <w:rPr>
          <w:rFonts w:ascii="Arial" w:eastAsia="Times New Roman" w:hAnsi="Arial" w:cs="Arial"/>
          <w:color w:val="000000"/>
          <w:sz w:val="21"/>
          <w:szCs w:val="21"/>
          <w:lang w:val="en-US" w:eastAsia="en-GB"/>
        </w:rPr>
        <w:t>Salvi</w:t>
      </w:r>
      <w:proofErr w:type="spellEnd"/>
      <w:r w:rsidRPr="009C6022">
        <w:rPr>
          <w:rFonts w:ascii="Arial" w:eastAsia="Times New Roman" w:hAnsi="Arial" w:cs="Arial"/>
          <w:color w:val="000000"/>
          <w:sz w:val="21"/>
          <w:szCs w:val="21"/>
          <w:lang w:val="en-US" w:eastAsia="en-GB"/>
        </w:rPr>
        <w:t>, Scientist-C, NABI</w:t>
      </w:r>
    </w:p>
    <w:p w14:paraId="7E31172E"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13"/>
          <w:szCs w:val="13"/>
          <w:lang w:eastAsia="en-GB"/>
        </w:rPr>
      </w:pPr>
      <w:r w:rsidRPr="009C6022">
        <w:rPr>
          <w:rFonts w:ascii="Arial" w:eastAsia="Times New Roman" w:hAnsi="Arial" w:cs="Arial"/>
          <w:color w:val="000000"/>
          <w:sz w:val="21"/>
          <w:szCs w:val="21"/>
          <w:lang w:val="en-US" w:eastAsia="en-GB"/>
        </w:rPr>
        <w:t> </w:t>
      </w:r>
    </w:p>
    <w:p w14:paraId="3C532B29"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r w:rsidRPr="009C6022">
        <w:rPr>
          <w:rFonts w:ascii="Arial" w:eastAsia="Times New Roman" w:hAnsi="Arial" w:cs="Arial"/>
          <w:b/>
          <w:bCs/>
          <w:color w:val="000000"/>
          <w:sz w:val="21"/>
          <w:szCs w:val="21"/>
          <w:u w:val="single"/>
          <w:lang w:val="en-US" w:eastAsia="en-GB"/>
        </w:rPr>
        <w:t>Position available</w:t>
      </w:r>
      <w:r w:rsidRPr="009C6022">
        <w:rPr>
          <w:rFonts w:ascii="Arial" w:eastAsia="Times New Roman" w:hAnsi="Arial" w:cs="Arial"/>
          <w:color w:val="000000"/>
          <w:sz w:val="21"/>
          <w:szCs w:val="21"/>
          <w:lang w:val="en-US" w:eastAsia="en-GB"/>
        </w:rPr>
        <w:t>: Junior Research Fellow (JRF) (01 Position)</w:t>
      </w:r>
    </w:p>
    <w:p w14:paraId="5DAB89A7"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13"/>
          <w:szCs w:val="13"/>
          <w:lang w:eastAsia="en-GB"/>
        </w:rPr>
      </w:pPr>
      <w:r w:rsidRPr="009C6022">
        <w:rPr>
          <w:rFonts w:ascii="Arial" w:eastAsia="Times New Roman" w:hAnsi="Arial" w:cs="Arial"/>
          <w:color w:val="000000"/>
          <w:sz w:val="21"/>
          <w:szCs w:val="21"/>
          <w:lang w:eastAsia="en-GB"/>
        </w:rPr>
        <w:t> </w:t>
      </w:r>
    </w:p>
    <w:p w14:paraId="18CCA9A1"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r w:rsidRPr="009C6022">
        <w:rPr>
          <w:rFonts w:ascii="Arial" w:eastAsia="Times New Roman" w:hAnsi="Arial" w:cs="Arial"/>
          <w:b/>
          <w:bCs/>
          <w:color w:val="000000"/>
          <w:sz w:val="21"/>
          <w:szCs w:val="21"/>
          <w:u w:val="single"/>
          <w:lang w:val="en-US" w:eastAsia="en-GB"/>
        </w:rPr>
        <w:t>Duration</w:t>
      </w:r>
      <w:r w:rsidRPr="009C6022">
        <w:rPr>
          <w:rFonts w:ascii="Arial" w:eastAsia="Times New Roman" w:hAnsi="Arial" w:cs="Arial"/>
          <w:b/>
          <w:bCs/>
          <w:color w:val="000000"/>
          <w:sz w:val="21"/>
          <w:szCs w:val="21"/>
          <w:lang w:val="en-US" w:eastAsia="en-GB"/>
        </w:rPr>
        <w:t>: </w:t>
      </w:r>
      <w:r w:rsidRPr="009C6022">
        <w:rPr>
          <w:rFonts w:ascii="Arial" w:eastAsia="Times New Roman" w:hAnsi="Arial" w:cs="Arial"/>
          <w:color w:val="000000"/>
          <w:sz w:val="21"/>
          <w:szCs w:val="21"/>
          <w:lang w:val="en-US" w:eastAsia="en-GB"/>
        </w:rPr>
        <w:t>6 months or</w:t>
      </w:r>
      <w:r w:rsidRPr="009C6022">
        <w:rPr>
          <w:rFonts w:ascii="Arial" w:eastAsia="Times New Roman" w:hAnsi="Arial" w:cs="Arial"/>
          <w:b/>
          <w:bCs/>
          <w:color w:val="000000"/>
          <w:sz w:val="21"/>
          <w:szCs w:val="21"/>
          <w:lang w:val="en-US" w:eastAsia="en-GB"/>
        </w:rPr>
        <w:t> </w:t>
      </w:r>
      <w:r w:rsidRPr="009C6022">
        <w:rPr>
          <w:rFonts w:ascii="Arial" w:eastAsia="Times New Roman" w:hAnsi="Arial" w:cs="Arial"/>
          <w:color w:val="000000"/>
          <w:sz w:val="21"/>
          <w:szCs w:val="21"/>
          <w:lang w:val="en-US" w:eastAsia="en-GB"/>
        </w:rPr>
        <w:t>the appointment is a co-terminus with the project along with the availability of funds. It will not exceed beyond the project.</w:t>
      </w:r>
    </w:p>
    <w:p w14:paraId="7E9456C8"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r w:rsidRPr="009C6022">
        <w:rPr>
          <w:rFonts w:ascii="Arial" w:eastAsia="Times New Roman" w:hAnsi="Arial" w:cs="Arial"/>
          <w:b/>
          <w:bCs/>
          <w:color w:val="000000"/>
          <w:sz w:val="21"/>
          <w:szCs w:val="21"/>
          <w:lang w:val="en-US" w:eastAsia="en-GB"/>
        </w:rPr>
        <w:t> </w:t>
      </w:r>
    </w:p>
    <w:p w14:paraId="1BD239EF"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r w:rsidRPr="009C6022">
        <w:rPr>
          <w:rFonts w:ascii="Arial" w:eastAsia="Times New Roman" w:hAnsi="Arial" w:cs="Arial"/>
          <w:b/>
          <w:bCs/>
          <w:color w:val="000000"/>
          <w:sz w:val="21"/>
          <w:szCs w:val="21"/>
          <w:u w:val="single"/>
          <w:lang w:val="en-US" w:eastAsia="en-GB"/>
        </w:rPr>
        <w:t>Essential qualifications</w:t>
      </w:r>
      <w:r w:rsidRPr="009C6022">
        <w:rPr>
          <w:rFonts w:ascii="Arial" w:eastAsia="Times New Roman" w:hAnsi="Arial" w:cs="Arial"/>
          <w:color w:val="000000"/>
          <w:sz w:val="21"/>
          <w:szCs w:val="21"/>
          <w:lang w:val="en-US" w:eastAsia="en-GB"/>
        </w:rPr>
        <w:t>: - </w:t>
      </w:r>
    </w:p>
    <w:p w14:paraId="6B05424A"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val="en-US" w:eastAsia="en-GB"/>
        </w:rPr>
      </w:pPr>
      <w:r w:rsidRPr="009C6022">
        <w:rPr>
          <w:rFonts w:ascii="Arial" w:eastAsia="Times New Roman" w:hAnsi="Arial" w:cs="Arial"/>
          <w:color w:val="000000"/>
          <w:sz w:val="21"/>
          <w:szCs w:val="21"/>
          <w:lang w:val="en-US" w:eastAsia="en-GB"/>
        </w:rPr>
        <w:t>M.Sc. in Agriculture Biotechnology/ Biotechnology/ Biochemistry or equivalent in the relevant field of science or related area with minimum 55% marks with National Level examinations (CSIR-NET/UGC-NET/ICAR/ ICMR/GATE/ DBT-JRF [BET])</w:t>
      </w:r>
    </w:p>
    <w:p w14:paraId="43CD0120"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p>
    <w:p w14:paraId="2AB1065D" w14:textId="77777777" w:rsidR="009C6022" w:rsidRPr="009C6022" w:rsidRDefault="009C6022" w:rsidP="009C6022">
      <w:pPr>
        <w:spacing w:line="240" w:lineRule="auto"/>
        <w:jc w:val="both"/>
        <w:rPr>
          <w:rFonts w:ascii="Arial" w:hAnsi="Arial" w:cs="Arial"/>
          <w:b/>
          <w:bCs/>
          <w:sz w:val="21"/>
          <w:szCs w:val="21"/>
          <w:u w:val="single"/>
        </w:rPr>
      </w:pPr>
      <w:r w:rsidRPr="009C6022">
        <w:rPr>
          <w:rFonts w:ascii="Arial" w:hAnsi="Arial" w:cs="Arial"/>
          <w:b/>
          <w:bCs/>
          <w:sz w:val="21"/>
          <w:szCs w:val="21"/>
          <w:u w:val="single"/>
        </w:rPr>
        <w:t xml:space="preserve">Desirable Experience: </w:t>
      </w:r>
    </w:p>
    <w:p w14:paraId="644DDA2D" w14:textId="77777777" w:rsidR="009C6022" w:rsidRPr="009C6022" w:rsidRDefault="009C6022" w:rsidP="009C6022">
      <w:pPr>
        <w:pStyle w:val="ListParagraph"/>
        <w:numPr>
          <w:ilvl w:val="0"/>
          <w:numId w:val="22"/>
        </w:numPr>
        <w:spacing w:after="0" w:line="240" w:lineRule="auto"/>
        <w:jc w:val="both"/>
        <w:rPr>
          <w:rFonts w:ascii="Arial" w:hAnsi="Arial" w:cs="Arial"/>
          <w:bCs/>
          <w:sz w:val="21"/>
          <w:szCs w:val="21"/>
        </w:rPr>
      </w:pPr>
      <w:r w:rsidRPr="009C6022">
        <w:rPr>
          <w:rFonts w:ascii="Arial" w:hAnsi="Arial" w:cs="Arial"/>
          <w:bCs/>
          <w:sz w:val="21"/>
          <w:szCs w:val="21"/>
        </w:rPr>
        <w:t>Strong molecular and cell biology expertise relevant to the current project.</w:t>
      </w:r>
    </w:p>
    <w:p w14:paraId="19B7D9A0" w14:textId="77777777" w:rsidR="009C6022" w:rsidRPr="009C6022" w:rsidRDefault="009C6022" w:rsidP="009C6022">
      <w:pPr>
        <w:pStyle w:val="ListParagraph"/>
        <w:numPr>
          <w:ilvl w:val="0"/>
          <w:numId w:val="22"/>
        </w:numPr>
        <w:spacing w:line="240" w:lineRule="auto"/>
        <w:jc w:val="both"/>
        <w:rPr>
          <w:rFonts w:ascii="Arial" w:hAnsi="Arial" w:cs="Arial"/>
          <w:sz w:val="21"/>
          <w:szCs w:val="21"/>
        </w:rPr>
      </w:pPr>
      <w:r w:rsidRPr="009C6022">
        <w:rPr>
          <w:rFonts w:ascii="Arial" w:hAnsi="Arial" w:cs="Arial"/>
          <w:sz w:val="21"/>
          <w:szCs w:val="21"/>
        </w:rPr>
        <w:t xml:space="preserve">Prior experience in Molecular Biology and Genetic Engineering.  </w:t>
      </w:r>
    </w:p>
    <w:p w14:paraId="3D248A78" w14:textId="77777777" w:rsidR="009C6022" w:rsidRPr="009C6022" w:rsidRDefault="009C6022" w:rsidP="009C6022">
      <w:pPr>
        <w:pStyle w:val="ListParagraph"/>
        <w:numPr>
          <w:ilvl w:val="0"/>
          <w:numId w:val="22"/>
        </w:numPr>
        <w:spacing w:after="0" w:line="240" w:lineRule="auto"/>
        <w:jc w:val="both"/>
        <w:rPr>
          <w:rFonts w:ascii="Arial" w:hAnsi="Arial" w:cs="Arial"/>
          <w:b/>
          <w:bCs/>
          <w:sz w:val="21"/>
          <w:szCs w:val="21"/>
        </w:rPr>
      </w:pPr>
      <w:r w:rsidRPr="009C6022">
        <w:rPr>
          <w:rFonts w:ascii="Arial" w:hAnsi="Arial" w:cs="Arial"/>
          <w:sz w:val="21"/>
          <w:szCs w:val="21"/>
        </w:rPr>
        <w:t>Experience in protein expression and purification.</w:t>
      </w:r>
    </w:p>
    <w:p w14:paraId="3DE0F20A" w14:textId="77777777" w:rsidR="009C6022" w:rsidRPr="009C6022" w:rsidRDefault="009C6022" w:rsidP="009C6022">
      <w:pPr>
        <w:pStyle w:val="ListParagraph"/>
        <w:numPr>
          <w:ilvl w:val="0"/>
          <w:numId w:val="22"/>
        </w:numPr>
        <w:spacing w:after="0" w:line="240" w:lineRule="auto"/>
        <w:jc w:val="both"/>
        <w:rPr>
          <w:rFonts w:ascii="Arial" w:hAnsi="Arial" w:cs="Arial"/>
          <w:b/>
          <w:bCs/>
          <w:sz w:val="21"/>
          <w:szCs w:val="21"/>
        </w:rPr>
      </w:pPr>
      <w:r w:rsidRPr="009C6022">
        <w:rPr>
          <w:rFonts w:ascii="Arial" w:hAnsi="Arial" w:cs="Arial"/>
          <w:sz w:val="21"/>
          <w:szCs w:val="21"/>
        </w:rPr>
        <w:t xml:space="preserve">Experience in protein-protein interaction (Y2H, Co-IP, </w:t>
      </w:r>
      <w:proofErr w:type="spellStart"/>
      <w:r w:rsidRPr="009C6022">
        <w:rPr>
          <w:rFonts w:ascii="Arial" w:hAnsi="Arial" w:cs="Arial"/>
          <w:sz w:val="21"/>
          <w:szCs w:val="21"/>
        </w:rPr>
        <w:t>etc</w:t>
      </w:r>
      <w:proofErr w:type="spellEnd"/>
      <w:r w:rsidRPr="009C6022">
        <w:rPr>
          <w:rFonts w:ascii="Arial" w:hAnsi="Arial" w:cs="Arial"/>
          <w:sz w:val="21"/>
          <w:szCs w:val="21"/>
        </w:rPr>
        <w:t xml:space="preserve">) will be preferred. </w:t>
      </w:r>
    </w:p>
    <w:p w14:paraId="79B2384E"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13"/>
          <w:szCs w:val="13"/>
          <w:lang w:eastAsia="en-GB"/>
        </w:rPr>
      </w:pPr>
    </w:p>
    <w:p w14:paraId="4526FDE6"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r w:rsidRPr="009C6022">
        <w:rPr>
          <w:rFonts w:ascii="Arial" w:eastAsia="Times New Roman" w:hAnsi="Arial" w:cs="Arial"/>
          <w:b/>
          <w:bCs/>
          <w:color w:val="000000"/>
          <w:sz w:val="21"/>
          <w:szCs w:val="21"/>
          <w:u w:val="single"/>
          <w:lang w:val="en-US" w:eastAsia="en-GB"/>
        </w:rPr>
        <w:t>Emoluments</w:t>
      </w:r>
      <w:r w:rsidRPr="009C6022">
        <w:rPr>
          <w:rFonts w:ascii="Arial" w:eastAsia="Times New Roman" w:hAnsi="Arial" w:cs="Arial"/>
          <w:b/>
          <w:bCs/>
          <w:color w:val="000000"/>
          <w:sz w:val="21"/>
          <w:szCs w:val="21"/>
          <w:lang w:val="en-US" w:eastAsia="en-GB"/>
        </w:rPr>
        <w:t>: -</w:t>
      </w:r>
    </w:p>
    <w:p w14:paraId="03E73A3F"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proofErr w:type="gramStart"/>
      <w:r w:rsidRPr="009C6022">
        <w:rPr>
          <w:rFonts w:ascii="Arial" w:eastAsia="Times New Roman" w:hAnsi="Arial" w:cs="Arial"/>
          <w:color w:val="000000"/>
          <w:sz w:val="21"/>
          <w:szCs w:val="21"/>
          <w:lang w:val="en-US" w:eastAsia="en-GB"/>
        </w:rPr>
        <w:t>As per funding agency (</w:t>
      </w:r>
      <w:proofErr w:type="spellStart"/>
      <w:r w:rsidRPr="009C6022">
        <w:rPr>
          <w:rFonts w:ascii="Arial" w:eastAsia="Times New Roman" w:hAnsi="Arial" w:cs="Arial"/>
          <w:color w:val="000000"/>
          <w:sz w:val="21"/>
          <w:szCs w:val="21"/>
          <w:lang w:val="en-US" w:eastAsia="en-GB"/>
        </w:rPr>
        <w:t>Rs</w:t>
      </w:r>
      <w:proofErr w:type="spellEnd"/>
      <w:r w:rsidRPr="009C6022">
        <w:rPr>
          <w:rFonts w:ascii="Arial" w:eastAsia="Times New Roman" w:hAnsi="Arial" w:cs="Arial"/>
          <w:color w:val="000000"/>
          <w:sz w:val="21"/>
          <w:szCs w:val="21"/>
          <w:lang w:val="en-US" w:eastAsia="en-GB"/>
        </w:rPr>
        <w:t>. 31,000/-per month Plus HRA as applicable at Mohali).</w:t>
      </w:r>
      <w:proofErr w:type="gramEnd"/>
    </w:p>
    <w:p w14:paraId="58B2469F"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11"/>
          <w:szCs w:val="11"/>
          <w:lang w:eastAsia="en-GB"/>
        </w:rPr>
      </w:pPr>
      <w:r w:rsidRPr="009C6022">
        <w:rPr>
          <w:rFonts w:ascii="Arial" w:eastAsia="Times New Roman" w:hAnsi="Arial" w:cs="Arial"/>
          <w:b/>
          <w:bCs/>
          <w:color w:val="000000"/>
          <w:sz w:val="21"/>
          <w:szCs w:val="21"/>
          <w:lang w:val="en-US" w:eastAsia="en-GB"/>
        </w:rPr>
        <w:t> </w:t>
      </w:r>
    </w:p>
    <w:p w14:paraId="4A4C2365"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r w:rsidRPr="009C6022">
        <w:rPr>
          <w:rFonts w:ascii="Arial" w:eastAsia="Times New Roman" w:hAnsi="Arial" w:cs="Arial"/>
          <w:b/>
          <w:bCs/>
          <w:color w:val="000000"/>
          <w:sz w:val="21"/>
          <w:szCs w:val="21"/>
          <w:u w:val="single"/>
          <w:lang w:val="en-US" w:eastAsia="en-GB"/>
        </w:rPr>
        <w:t>Age Limit</w:t>
      </w:r>
      <w:r w:rsidRPr="009C6022">
        <w:rPr>
          <w:rFonts w:ascii="Arial" w:eastAsia="Times New Roman" w:hAnsi="Arial" w:cs="Arial"/>
          <w:color w:val="000000"/>
          <w:sz w:val="21"/>
          <w:szCs w:val="21"/>
          <w:u w:val="single"/>
          <w:lang w:val="en-US" w:eastAsia="en-GB"/>
        </w:rPr>
        <w:t>:</w:t>
      </w:r>
      <w:r w:rsidRPr="009C6022">
        <w:rPr>
          <w:rFonts w:ascii="Arial" w:eastAsia="Times New Roman" w:hAnsi="Arial" w:cs="Arial"/>
          <w:color w:val="000000"/>
          <w:sz w:val="21"/>
          <w:szCs w:val="21"/>
          <w:lang w:val="en-US" w:eastAsia="en-GB"/>
        </w:rPr>
        <w:t> -</w:t>
      </w:r>
    </w:p>
    <w:p w14:paraId="65F6A72A"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r w:rsidRPr="009C6022">
        <w:rPr>
          <w:rFonts w:ascii="Arial" w:eastAsia="Times New Roman" w:hAnsi="Arial" w:cs="Arial"/>
          <w:color w:val="000000"/>
          <w:sz w:val="21"/>
          <w:szCs w:val="21"/>
          <w:lang w:val="en-US" w:eastAsia="en-GB"/>
        </w:rPr>
        <w:t>28 years (relaxation to the eligible candidate will be given as per Government of India norms)</w:t>
      </w:r>
    </w:p>
    <w:p w14:paraId="4277EF6B"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13"/>
          <w:szCs w:val="13"/>
          <w:lang w:eastAsia="en-GB"/>
        </w:rPr>
      </w:pPr>
      <w:r w:rsidRPr="009C6022">
        <w:rPr>
          <w:rFonts w:ascii="Arial" w:eastAsia="Times New Roman" w:hAnsi="Arial" w:cs="Arial"/>
          <w:color w:val="000000"/>
          <w:sz w:val="21"/>
          <w:szCs w:val="21"/>
          <w:lang w:val="en-US" w:eastAsia="en-GB"/>
        </w:rPr>
        <w:t> </w:t>
      </w:r>
    </w:p>
    <w:p w14:paraId="0E28AAB3"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r w:rsidRPr="009C6022">
        <w:rPr>
          <w:rFonts w:ascii="Arial" w:eastAsia="Times New Roman" w:hAnsi="Arial" w:cs="Arial"/>
          <w:b/>
          <w:bCs/>
          <w:color w:val="000000"/>
          <w:sz w:val="21"/>
          <w:szCs w:val="21"/>
          <w:u w:val="single"/>
          <w:lang w:val="en-US" w:eastAsia="en-GB"/>
        </w:rPr>
        <w:t>Responsibilities</w:t>
      </w:r>
      <w:r w:rsidRPr="009C6022">
        <w:rPr>
          <w:rFonts w:ascii="Arial" w:eastAsia="Times New Roman" w:hAnsi="Arial" w:cs="Arial"/>
          <w:b/>
          <w:bCs/>
          <w:color w:val="000000"/>
          <w:sz w:val="21"/>
          <w:szCs w:val="21"/>
          <w:lang w:val="en-US" w:eastAsia="en-GB"/>
        </w:rPr>
        <w:t>:</w:t>
      </w:r>
    </w:p>
    <w:p w14:paraId="49294BCD"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r w:rsidRPr="009C6022">
        <w:rPr>
          <w:rFonts w:ascii="Arial" w:eastAsia="Times New Roman" w:hAnsi="Arial" w:cs="Arial"/>
          <w:color w:val="000000"/>
          <w:sz w:val="21"/>
          <w:szCs w:val="21"/>
          <w:lang w:val="en-US" w:eastAsia="en-GB"/>
        </w:rPr>
        <w:t>Recruited JRF will work on the yeast system for protein-protein and DNA-protein interaction study, development of rice transgenic plants, and study the gene regulatory network associated with grain quality and (a</w:t>
      </w:r>
      <w:proofErr w:type="gramStart"/>
      <w:r w:rsidRPr="009C6022">
        <w:rPr>
          <w:rFonts w:ascii="Arial" w:eastAsia="Times New Roman" w:hAnsi="Arial" w:cs="Arial"/>
          <w:color w:val="000000"/>
          <w:sz w:val="21"/>
          <w:szCs w:val="21"/>
          <w:lang w:val="en-US" w:eastAsia="en-GB"/>
        </w:rPr>
        <w:t>)biotic</w:t>
      </w:r>
      <w:proofErr w:type="gramEnd"/>
      <w:r w:rsidRPr="009C6022">
        <w:rPr>
          <w:rFonts w:ascii="Arial" w:eastAsia="Times New Roman" w:hAnsi="Arial" w:cs="Arial"/>
          <w:color w:val="000000"/>
          <w:sz w:val="21"/>
          <w:szCs w:val="21"/>
          <w:lang w:val="en-US" w:eastAsia="en-GB"/>
        </w:rPr>
        <w:t xml:space="preserve"> stress responses in rice.</w:t>
      </w:r>
    </w:p>
    <w:p w14:paraId="504DC8D8" w14:textId="77777777" w:rsidR="009C6022" w:rsidRPr="009C6022" w:rsidRDefault="009C6022" w:rsidP="009C6022">
      <w:pPr>
        <w:shd w:val="clear" w:color="auto" w:fill="FFFFFF"/>
        <w:spacing w:after="0" w:line="240" w:lineRule="auto"/>
        <w:jc w:val="both"/>
        <w:rPr>
          <w:rFonts w:ascii="Arial" w:eastAsia="Times New Roman" w:hAnsi="Arial" w:cs="Arial"/>
          <w:color w:val="000000"/>
          <w:sz w:val="21"/>
          <w:szCs w:val="21"/>
          <w:lang w:eastAsia="en-GB"/>
        </w:rPr>
      </w:pPr>
      <w:r w:rsidRPr="009C6022">
        <w:rPr>
          <w:rFonts w:ascii="Arial" w:eastAsia="Times New Roman" w:hAnsi="Arial" w:cs="Arial"/>
          <w:color w:val="000000"/>
          <w:sz w:val="21"/>
          <w:szCs w:val="21"/>
          <w:lang w:val="en-US" w:eastAsia="en-GB"/>
        </w:rPr>
        <w:t> </w:t>
      </w:r>
    </w:p>
    <w:p w14:paraId="531EEA59" w14:textId="77777777" w:rsidR="009C6022" w:rsidRPr="009C6022" w:rsidRDefault="009C6022" w:rsidP="009C6022">
      <w:pPr>
        <w:spacing w:line="240" w:lineRule="auto"/>
        <w:jc w:val="both"/>
        <w:rPr>
          <w:rFonts w:ascii="Arial" w:eastAsia="Times New Roman" w:hAnsi="Arial" w:cs="Arial"/>
          <w:sz w:val="21"/>
          <w:szCs w:val="21"/>
          <w:lang w:eastAsia="en-GB"/>
        </w:rPr>
      </w:pPr>
      <w:r w:rsidRPr="009C6022">
        <w:rPr>
          <w:rFonts w:ascii="Arial" w:eastAsia="Times New Roman" w:hAnsi="Arial" w:cs="Arial"/>
          <w:sz w:val="21"/>
          <w:szCs w:val="21"/>
          <w:lang w:eastAsia="en-GB"/>
        </w:rPr>
        <w:t xml:space="preserve"> </w:t>
      </w:r>
      <w:r w:rsidRPr="009C6022">
        <w:rPr>
          <w:rFonts w:ascii="Arial" w:eastAsia="Times New Roman" w:hAnsi="Arial" w:cs="Arial"/>
          <w:b/>
          <w:bCs/>
          <w:sz w:val="21"/>
          <w:szCs w:val="21"/>
          <w:lang w:eastAsia="en-GB"/>
        </w:rPr>
        <w:t>Contact:</w:t>
      </w:r>
      <w:r w:rsidRPr="009C6022">
        <w:rPr>
          <w:rFonts w:ascii="Arial" w:eastAsia="Times New Roman" w:hAnsi="Arial" w:cs="Arial"/>
          <w:sz w:val="21"/>
          <w:szCs w:val="21"/>
          <w:lang w:eastAsia="en-GB"/>
        </w:rPr>
        <w:t xml:space="preserve"> </w:t>
      </w:r>
      <w:proofErr w:type="spellStart"/>
      <w:r w:rsidRPr="009C6022">
        <w:rPr>
          <w:rFonts w:ascii="Arial" w:eastAsia="Times New Roman" w:hAnsi="Arial" w:cs="Arial"/>
          <w:sz w:val="21"/>
          <w:szCs w:val="21"/>
          <w:lang w:eastAsia="en-GB"/>
        </w:rPr>
        <w:t>Dr.</w:t>
      </w:r>
      <w:proofErr w:type="spellEnd"/>
      <w:r w:rsidRPr="009C6022">
        <w:rPr>
          <w:rFonts w:ascii="Arial" w:eastAsia="Times New Roman" w:hAnsi="Arial" w:cs="Arial"/>
          <w:sz w:val="21"/>
          <w:szCs w:val="21"/>
          <w:lang w:eastAsia="en-GB"/>
        </w:rPr>
        <w:t xml:space="preserve"> </w:t>
      </w:r>
      <w:proofErr w:type="spellStart"/>
      <w:r w:rsidRPr="009C6022">
        <w:rPr>
          <w:rFonts w:ascii="Arial" w:eastAsia="Times New Roman" w:hAnsi="Arial" w:cs="Arial"/>
          <w:sz w:val="21"/>
          <w:szCs w:val="21"/>
          <w:lang w:eastAsia="en-GB"/>
        </w:rPr>
        <w:t>Prafull</w:t>
      </w:r>
      <w:proofErr w:type="spellEnd"/>
      <w:r w:rsidRPr="009C6022">
        <w:rPr>
          <w:rFonts w:ascii="Arial" w:eastAsia="Times New Roman" w:hAnsi="Arial" w:cs="Arial"/>
          <w:sz w:val="21"/>
          <w:szCs w:val="21"/>
          <w:lang w:eastAsia="en-GB"/>
        </w:rPr>
        <w:t xml:space="preserve"> </w:t>
      </w:r>
      <w:proofErr w:type="spellStart"/>
      <w:r w:rsidRPr="009C6022">
        <w:rPr>
          <w:rFonts w:ascii="Arial" w:eastAsia="Times New Roman" w:hAnsi="Arial" w:cs="Arial"/>
          <w:sz w:val="21"/>
          <w:szCs w:val="21"/>
          <w:lang w:eastAsia="en-GB"/>
        </w:rPr>
        <w:t>Salvi</w:t>
      </w:r>
      <w:proofErr w:type="spellEnd"/>
      <w:r w:rsidRPr="009C6022">
        <w:rPr>
          <w:rFonts w:ascii="Arial" w:eastAsia="Times New Roman" w:hAnsi="Arial" w:cs="Arial"/>
          <w:sz w:val="21"/>
          <w:szCs w:val="21"/>
          <w:lang w:eastAsia="en-GB"/>
        </w:rPr>
        <w:t xml:space="preserve">, Scientist-C, Email: </w:t>
      </w:r>
      <w:hyperlink r:id="rId10" w:history="1">
        <w:r w:rsidRPr="009C6022">
          <w:rPr>
            <w:rStyle w:val="Hyperlink"/>
            <w:rFonts w:ascii="Arial" w:eastAsia="Times New Roman" w:hAnsi="Arial" w:cs="Arial"/>
            <w:sz w:val="21"/>
            <w:szCs w:val="21"/>
            <w:lang w:eastAsia="en-GB"/>
          </w:rPr>
          <w:t>prafull.salvi@nabi.res.in</w:t>
        </w:r>
      </w:hyperlink>
      <w:r w:rsidRPr="009C6022">
        <w:rPr>
          <w:rFonts w:ascii="Arial" w:eastAsia="Times New Roman" w:hAnsi="Arial" w:cs="Arial"/>
          <w:sz w:val="21"/>
          <w:szCs w:val="21"/>
          <w:lang w:eastAsia="en-GB"/>
        </w:rPr>
        <w:t xml:space="preserve"> </w:t>
      </w:r>
    </w:p>
    <w:p w14:paraId="6411370A" w14:textId="77777777" w:rsidR="009C6022" w:rsidRPr="009C6022" w:rsidRDefault="009C6022" w:rsidP="009C6022">
      <w:pPr>
        <w:jc w:val="both"/>
        <w:rPr>
          <w:rFonts w:ascii="Arial" w:eastAsia="Times New Roman" w:hAnsi="Arial" w:cs="Arial"/>
          <w:sz w:val="2"/>
          <w:szCs w:val="2"/>
          <w:lang w:eastAsia="en-GB"/>
        </w:rPr>
      </w:pPr>
    </w:p>
    <w:p w14:paraId="03796B41" w14:textId="77777777" w:rsidR="009C6022" w:rsidRDefault="009C6022" w:rsidP="009C6022">
      <w:pPr>
        <w:pStyle w:val="NormalWeb"/>
        <w:spacing w:before="0" w:beforeAutospacing="0" w:after="0" w:afterAutospacing="0"/>
        <w:jc w:val="both"/>
        <w:rPr>
          <w:rFonts w:ascii="Arial" w:hAnsi="Arial" w:cs="Arial"/>
          <w:b/>
          <w:bCs/>
          <w:sz w:val="21"/>
          <w:szCs w:val="21"/>
        </w:rPr>
      </w:pPr>
      <w:r w:rsidRPr="009C6022">
        <w:rPr>
          <w:rFonts w:ascii="Arial" w:hAnsi="Arial" w:cs="Arial"/>
          <w:sz w:val="21"/>
          <w:szCs w:val="21"/>
          <w:lang w:eastAsia="en-GB"/>
        </w:rPr>
        <w:t xml:space="preserve">7. </w:t>
      </w:r>
      <w:r w:rsidRPr="009C6022">
        <w:rPr>
          <w:rFonts w:ascii="Arial" w:hAnsi="Arial" w:cs="Arial"/>
          <w:b/>
          <w:bCs/>
          <w:sz w:val="21"/>
          <w:szCs w:val="21"/>
        </w:rPr>
        <w:t xml:space="preserve">Project Title: “Delineating the role of citrus peel </w:t>
      </w:r>
      <w:proofErr w:type="spellStart"/>
      <w:r w:rsidRPr="009C6022">
        <w:rPr>
          <w:rFonts w:ascii="Arial" w:hAnsi="Arial" w:cs="Arial"/>
          <w:b/>
          <w:bCs/>
          <w:sz w:val="21"/>
          <w:szCs w:val="21"/>
        </w:rPr>
        <w:t>polymethoxyflavones</w:t>
      </w:r>
      <w:proofErr w:type="spellEnd"/>
      <w:r w:rsidRPr="009C6022">
        <w:rPr>
          <w:rFonts w:ascii="Arial" w:hAnsi="Arial" w:cs="Arial"/>
          <w:b/>
          <w:bCs/>
          <w:sz w:val="21"/>
          <w:szCs w:val="21"/>
        </w:rPr>
        <w:t xml:space="preserve"> and their </w:t>
      </w:r>
      <w:proofErr w:type="spellStart"/>
      <w:r w:rsidRPr="009C6022">
        <w:rPr>
          <w:rFonts w:ascii="Arial" w:hAnsi="Arial" w:cs="Arial"/>
          <w:b/>
          <w:bCs/>
          <w:sz w:val="21"/>
          <w:szCs w:val="21"/>
        </w:rPr>
        <w:t>nanoformulations</w:t>
      </w:r>
      <w:proofErr w:type="spellEnd"/>
      <w:r w:rsidRPr="009C6022">
        <w:rPr>
          <w:rFonts w:ascii="Arial" w:hAnsi="Arial" w:cs="Arial"/>
          <w:b/>
          <w:bCs/>
          <w:sz w:val="21"/>
          <w:szCs w:val="21"/>
        </w:rPr>
        <w:t xml:space="preserve"> on modulating gut </w:t>
      </w:r>
      <w:proofErr w:type="spellStart"/>
      <w:r w:rsidRPr="009C6022">
        <w:rPr>
          <w:rFonts w:ascii="Arial" w:hAnsi="Arial" w:cs="Arial"/>
          <w:b/>
          <w:bCs/>
          <w:sz w:val="21"/>
          <w:szCs w:val="21"/>
        </w:rPr>
        <w:t>microbiome</w:t>
      </w:r>
      <w:proofErr w:type="spellEnd"/>
      <w:r w:rsidRPr="009C6022">
        <w:rPr>
          <w:rFonts w:ascii="Arial" w:hAnsi="Arial" w:cs="Arial"/>
          <w:b/>
          <w:bCs/>
          <w:sz w:val="21"/>
          <w:szCs w:val="21"/>
        </w:rPr>
        <w:t xml:space="preserve"> and inhibiting colorectal cancer progression” (GAP68).</w:t>
      </w:r>
    </w:p>
    <w:p w14:paraId="09F4C3A2" w14:textId="77777777" w:rsidR="009C6022" w:rsidRPr="009C6022" w:rsidRDefault="009C6022" w:rsidP="009C6022">
      <w:pPr>
        <w:pStyle w:val="NormalWeb"/>
        <w:spacing w:before="0" w:beforeAutospacing="0" w:after="0" w:afterAutospacing="0"/>
        <w:jc w:val="both"/>
        <w:rPr>
          <w:rFonts w:ascii="Arial" w:hAnsi="Arial" w:cs="Arial"/>
          <w:sz w:val="15"/>
          <w:szCs w:val="15"/>
          <w:lang w:bidi="hi-IN"/>
        </w:rPr>
      </w:pPr>
    </w:p>
    <w:p w14:paraId="64145050" w14:textId="77777777" w:rsidR="009C6022" w:rsidRDefault="009C6022" w:rsidP="009C6022">
      <w:pPr>
        <w:spacing w:after="0" w:line="240" w:lineRule="auto"/>
        <w:jc w:val="both"/>
        <w:rPr>
          <w:rFonts w:ascii="Arial" w:eastAsia="Times New Roman" w:hAnsi="Arial" w:cs="Arial"/>
          <w:sz w:val="21"/>
          <w:szCs w:val="21"/>
          <w:lang w:eastAsia="en-IN"/>
        </w:rPr>
      </w:pPr>
      <w:r w:rsidRPr="009C6022">
        <w:rPr>
          <w:rFonts w:ascii="Arial" w:eastAsia="Times New Roman" w:hAnsi="Arial" w:cs="Arial"/>
          <w:b/>
          <w:bCs/>
          <w:sz w:val="21"/>
          <w:szCs w:val="21"/>
          <w:lang w:eastAsia="en-IN"/>
        </w:rPr>
        <w:t>Position available (Temporary)</w:t>
      </w:r>
      <w:r w:rsidRPr="009C6022">
        <w:rPr>
          <w:rFonts w:ascii="Arial" w:eastAsia="Times New Roman" w:hAnsi="Arial" w:cs="Arial"/>
          <w:sz w:val="21"/>
          <w:szCs w:val="21"/>
          <w:lang w:eastAsia="en-IN"/>
        </w:rPr>
        <w:t>: Student Intern</w:t>
      </w:r>
    </w:p>
    <w:p w14:paraId="0E01D66D" w14:textId="77777777" w:rsidR="009C6022" w:rsidRPr="009C6022" w:rsidRDefault="009C6022" w:rsidP="009C6022">
      <w:pPr>
        <w:spacing w:after="0" w:line="240" w:lineRule="auto"/>
        <w:jc w:val="both"/>
        <w:rPr>
          <w:rFonts w:ascii="Arial" w:eastAsia="Times New Roman" w:hAnsi="Arial" w:cs="Arial"/>
          <w:sz w:val="13"/>
          <w:szCs w:val="13"/>
          <w:lang w:eastAsia="en-IN"/>
        </w:rPr>
      </w:pPr>
    </w:p>
    <w:p w14:paraId="7A59F3A3" w14:textId="77777777" w:rsidR="009C6022" w:rsidRDefault="009C6022" w:rsidP="009C6022">
      <w:pPr>
        <w:spacing w:after="0" w:line="240" w:lineRule="auto"/>
        <w:jc w:val="both"/>
        <w:rPr>
          <w:rFonts w:ascii="Arial" w:eastAsia="Times New Roman" w:hAnsi="Arial" w:cs="Arial"/>
          <w:sz w:val="21"/>
          <w:szCs w:val="21"/>
          <w:lang w:eastAsia="en-IN"/>
        </w:rPr>
      </w:pPr>
      <w:r w:rsidRPr="009C6022">
        <w:rPr>
          <w:rFonts w:ascii="Arial" w:eastAsia="Times New Roman" w:hAnsi="Arial" w:cs="Arial"/>
          <w:b/>
          <w:bCs/>
          <w:sz w:val="21"/>
          <w:szCs w:val="21"/>
          <w:lang w:eastAsia="en-IN"/>
        </w:rPr>
        <w:t>No. Position available</w:t>
      </w:r>
      <w:r w:rsidRPr="009C6022">
        <w:rPr>
          <w:rFonts w:ascii="Arial" w:eastAsia="Times New Roman" w:hAnsi="Arial" w:cs="Arial"/>
          <w:sz w:val="21"/>
          <w:szCs w:val="21"/>
          <w:lang w:eastAsia="en-IN"/>
        </w:rPr>
        <w:t>: 1</w:t>
      </w:r>
    </w:p>
    <w:p w14:paraId="778BCC64" w14:textId="77777777" w:rsidR="009C6022" w:rsidRPr="009C6022" w:rsidRDefault="009C6022" w:rsidP="009C6022">
      <w:pPr>
        <w:spacing w:after="0" w:line="240" w:lineRule="auto"/>
        <w:jc w:val="both"/>
        <w:rPr>
          <w:rFonts w:ascii="Arial" w:eastAsia="Times New Roman" w:hAnsi="Arial" w:cs="Arial"/>
          <w:sz w:val="11"/>
          <w:szCs w:val="11"/>
          <w:lang w:eastAsia="en-IN"/>
        </w:rPr>
      </w:pPr>
    </w:p>
    <w:p w14:paraId="67E4A79A" w14:textId="77777777" w:rsidR="009C6022" w:rsidRDefault="009C6022" w:rsidP="009C6022">
      <w:pPr>
        <w:spacing w:after="0" w:line="240" w:lineRule="auto"/>
        <w:jc w:val="both"/>
        <w:rPr>
          <w:rFonts w:ascii="Arial" w:eastAsia="Times New Roman" w:hAnsi="Arial" w:cs="Arial"/>
          <w:sz w:val="21"/>
          <w:szCs w:val="21"/>
          <w:lang w:eastAsia="en-IN"/>
        </w:rPr>
      </w:pPr>
      <w:r w:rsidRPr="009C6022">
        <w:rPr>
          <w:rFonts w:ascii="Arial" w:eastAsia="Times New Roman" w:hAnsi="Arial" w:cs="Arial"/>
          <w:b/>
          <w:bCs/>
          <w:sz w:val="21"/>
          <w:szCs w:val="21"/>
          <w:lang w:eastAsia="en-IN"/>
        </w:rPr>
        <w:t>Stipend</w:t>
      </w:r>
      <w:r w:rsidRPr="009C6022">
        <w:rPr>
          <w:rFonts w:ascii="Arial" w:eastAsia="Times New Roman" w:hAnsi="Arial" w:cs="Arial"/>
          <w:sz w:val="21"/>
          <w:szCs w:val="21"/>
          <w:lang w:eastAsia="en-IN"/>
        </w:rPr>
        <w:t xml:space="preserve">: </w:t>
      </w:r>
      <w:proofErr w:type="spellStart"/>
      <w:r w:rsidRPr="009C6022">
        <w:rPr>
          <w:rFonts w:ascii="Arial" w:eastAsia="Times New Roman" w:hAnsi="Arial" w:cs="Arial"/>
          <w:sz w:val="21"/>
          <w:szCs w:val="21"/>
          <w:lang w:eastAsia="en-IN"/>
        </w:rPr>
        <w:t>Rs</w:t>
      </w:r>
      <w:proofErr w:type="spellEnd"/>
      <w:r w:rsidRPr="009C6022">
        <w:rPr>
          <w:rFonts w:ascii="Arial" w:eastAsia="Times New Roman" w:hAnsi="Arial" w:cs="Arial"/>
          <w:sz w:val="21"/>
          <w:szCs w:val="21"/>
          <w:lang w:eastAsia="en-IN"/>
        </w:rPr>
        <w:t>. 5000/- per month (Fixed)</w:t>
      </w:r>
    </w:p>
    <w:p w14:paraId="492D0C64" w14:textId="77777777" w:rsidR="009C6022" w:rsidRPr="009C6022" w:rsidRDefault="009C6022" w:rsidP="009C6022">
      <w:pPr>
        <w:spacing w:after="0" w:line="240" w:lineRule="auto"/>
        <w:jc w:val="both"/>
        <w:rPr>
          <w:rFonts w:ascii="Arial" w:eastAsia="Times New Roman" w:hAnsi="Arial" w:cs="Arial"/>
          <w:sz w:val="13"/>
          <w:szCs w:val="13"/>
          <w:lang w:eastAsia="en-IN"/>
        </w:rPr>
      </w:pPr>
    </w:p>
    <w:p w14:paraId="49FEB4A8" w14:textId="77777777" w:rsidR="009C6022" w:rsidRDefault="009C6022" w:rsidP="009C6022">
      <w:pPr>
        <w:spacing w:after="0" w:line="240" w:lineRule="auto"/>
        <w:jc w:val="both"/>
        <w:rPr>
          <w:rFonts w:ascii="Arial" w:eastAsia="Times New Roman" w:hAnsi="Arial" w:cs="Arial"/>
          <w:sz w:val="21"/>
          <w:szCs w:val="21"/>
          <w:lang w:eastAsia="en-IN"/>
        </w:rPr>
      </w:pPr>
      <w:r w:rsidRPr="009C6022">
        <w:rPr>
          <w:rFonts w:ascii="Arial" w:eastAsia="Times New Roman" w:hAnsi="Arial" w:cs="Arial"/>
          <w:b/>
          <w:bCs/>
          <w:sz w:val="21"/>
          <w:szCs w:val="21"/>
          <w:lang w:eastAsia="en-IN"/>
        </w:rPr>
        <w:t>Duration</w:t>
      </w:r>
      <w:r w:rsidRPr="009C6022">
        <w:rPr>
          <w:rFonts w:ascii="Arial" w:eastAsia="Times New Roman" w:hAnsi="Arial" w:cs="Arial"/>
          <w:sz w:val="21"/>
          <w:szCs w:val="21"/>
          <w:lang w:eastAsia="en-IN"/>
        </w:rPr>
        <w:t>: The training program spans a duration of two months from the commencement date.</w:t>
      </w:r>
    </w:p>
    <w:p w14:paraId="6041401A" w14:textId="77777777" w:rsidR="009C6022" w:rsidRPr="009C6022" w:rsidRDefault="009C6022" w:rsidP="009C6022">
      <w:pPr>
        <w:spacing w:after="0" w:line="240" w:lineRule="auto"/>
        <w:jc w:val="both"/>
        <w:rPr>
          <w:rFonts w:ascii="Arial" w:eastAsia="Times New Roman" w:hAnsi="Arial" w:cs="Arial"/>
          <w:sz w:val="15"/>
          <w:szCs w:val="15"/>
          <w:lang w:eastAsia="en-IN"/>
        </w:rPr>
      </w:pPr>
    </w:p>
    <w:p w14:paraId="4B657895" w14:textId="77777777" w:rsidR="009C6022" w:rsidRPr="009C6022" w:rsidRDefault="009C6022" w:rsidP="009C6022">
      <w:pPr>
        <w:spacing w:after="0" w:line="240" w:lineRule="auto"/>
        <w:jc w:val="both"/>
        <w:rPr>
          <w:rFonts w:ascii="Arial" w:eastAsia="Times New Roman" w:hAnsi="Arial" w:cs="Arial"/>
          <w:b/>
          <w:bCs/>
          <w:sz w:val="21"/>
          <w:szCs w:val="21"/>
          <w:lang w:eastAsia="en-IN"/>
        </w:rPr>
      </w:pPr>
      <w:r w:rsidRPr="009C6022">
        <w:rPr>
          <w:rFonts w:ascii="Arial" w:eastAsia="Times New Roman" w:hAnsi="Arial" w:cs="Arial"/>
          <w:b/>
          <w:bCs/>
          <w:sz w:val="21"/>
          <w:szCs w:val="21"/>
          <w:lang w:eastAsia="en-IN"/>
        </w:rPr>
        <w:t xml:space="preserve">Essential Qualification: </w:t>
      </w:r>
      <w:r w:rsidRPr="009C6022">
        <w:rPr>
          <w:rFonts w:ascii="Arial" w:eastAsia="Times New Roman" w:hAnsi="Arial" w:cs="Arial"/>
          <w:sz w:val="21"/>
          <w:szCs w:val="21"/>
          <w:lang w:eastAsia="en-IN"/>
        </w:rPr>
        <w:t>Applicants must be postgraduate students majoring in science disciplines such as botany, biochemistry, biotechnology, or related fields.</w:t>
      </w:r>
    </w:p>
    <w:p w14:paraId="0ECFC705" w14:textId="77777777" w:rsidR="009C6022" w:rsidRPr="009C6022" w:rsidRDefault="009C6022" w:rsidP="009C6022">
      <w:pPr>
        <w:spacing w:after="0" w:line="240" w:lineRule="auto"/>
        <w:jc w:val="both"/>
        <w:rPr>
          <w:rFonts w:ascii="Arial" w:eastAsia="Times New Roman" w:hAnsi="Arial" w:cs="Arial"/>
          <w:sz w:val="21"/>
          <w:szCs w:val="21"/>
          <w:lang w:eastAsia="en-IN"/>
        </w:rPr>
      </w:pPr>
      <w:r w:rsidRPr="009C6022">
        <w:rPr>
          <w:rFonts w:ascii="Arial" w:eastAsia="Times New Roman" w:hAnsi="Arial" w:cs="Arial"/>
          <w:b/>
          <w:bCs/>
          <w:sz w:val="21"/>
          <w:szCs w:val="21"/>
          <w:lang w:eastAsia="en-IN"/>
        </w:rPr>
        <w:t>Principle Investigator:</w:t>
      </w:r>
      <w:r w:rsidRPr="009C6022">
        <w:rPr>
          <w:rFonts w:ascii="Arial" w:eastAsia="Times New Roman" w:hAnsi="Arial" w:cs="Arial"/>
          <w:sz w:val="21"/>
          <w:szCs w:val="21"/>
          <w:lang w:eastAsia="en-IN"/>
        </w:rPr>
        <w:t xml:space="preserve"> </w:t>
      </w:r>
      <w:proofErr w:type="spellStart"/>
      <w:r w:rsidRPr="009C6022">
        <w:rPr>
          <w:rFonts w:ascii="Arial" w:eastAsia="Times New Roman" w:hAnsi="Arial" w:cs="Arial"/>
          <w:sz w:val="21"/>
          <w:szCs w:val="21"/>
          <w:lang w:eastAsia="en-IN"/>
        </w:rPr>
        <w:t>Dr.</w:t>
      </w:r>
      <w:proofErr w:type="spellEnd"/>
      <w:r w:rsidRPr="009C6022">
        <w:rPr>
          <w:rFonts w:ascii="Arial" w:eastAsia="Times New Roman" w:hAnsi="Arial" w:cs="Arial"/>
          <w:sz w:val="21"/>
          <w:szCs w:val="21"/>
          <w:lang w:eastAsia="en-IN"/>
        </w:rPr>
        <w:t xml:space="preserve"> </w:t>
      </w:r>
      <w:proofErr w:type="spellStart"/>
      <w:r w:rsidRPr="009C6022">
        <w:rPr>
          <w:rFonts w:ascii="Arial" w:eastAsia="Times New Roman" w:hAnsi="Arial" w:cs="Arial"/>
          <w:sz w:val="21"/>
          <w:szCs w:val="21"/>
          <w:lang w:eastAsia="en-IN"/>
        </w:rPr>
        <w:t>Shivraj</w:t>
      </w:r>
      <w:proofErr w:type="spellEnd"/>
      <w:r w:rsidRPr="009C6022">
        <w:rPr>
          <w:rFonts w:ascii="Arial" w:eastAsia="Times New Roman" w:hAnsi="Arial" w:cs="Arial"/>
          <w:sz w:val="21"/>
          <w:szCs w:val="21"/>
          <w:lang w:eastAsia="en-IN"/>
        </w:rPr>
        <w:t xml:space="preserve"> Nile, Scientist-C, NABI, </w:t>
      </w:r>
      <w:proofErr w:type="gramStart"/>
      <w:r w:rsidRPr="009C6022">
        <w:rPr>
          <w:rFonts w:ascii="Arial" w:eastAsia="Times New Roman" w:hAnsi="Arial" w:cs="Arial"/>
          <w:sz w:val="21"/>
          <w:szCs w:val="21"/>
          <w:lang w:eastAsia="en-IN"/>
        </w:rPr>
        <w:t>Tel</w:t>
      </w:r>
      <w:proofErr w:type="gramEnd"/>
      <w:r w:rsidRPr="009C6022">
        <w:rPr>
          <w:rFonts w:ascii="Arial" w:eastAsia="Times New Roman" w:hAnsi="Arial" w:cs="Arial"/>
          <w:sz w:val="21"/>
          <w:szCs w:val="21"/>
          <w:lang w:eastAsia="en-IN"/>
        </w:rPr>
        <w:t xml:space="preserve">: +91 172 5221265, E-mail: </w:t>
      </w:r>
      <w:hyperlink r:id="rId11" w:history="1">
        <w:r w:rsidRPr="009C6022">
          <w:rPr>
            <w:rStyle w:val="Hyperlink"/>
            <w:rFonts w:ascii="Arial" w:eastAsia="Times New Roman" w:hAnsi="Arial" w:cs="Arial"/>
            <w:sz w:val="21"/>
            <w:szCs w:val="21"/>
            <w:lang w:eastAsia="en-IN"/>
          </w:rPr>
          <w:t>shivraj.nile@nabi.res.in</w:t>
        </w:r>
      </w:hyperlink>
      <w:r w:rsidRPr="009C6022">
        <w:rPr>
          <w:rFonts w:ascii="Arial" w:eastAsia="Times New Roman" w:hAnsi="Arial" w:cs="Arial"/>
          <w:sz w:val="21"/>
          <w:szCs w:val="21"/>
          <w:lang w:eastAsia="en-IN"/>
        </w:rPr>
        <w:t xml:space="preserve"> </w:t>
      </w:r>
    </w:p>
    <w:p w14:paraId="0358DFF5" w14:textId="0394689D" w:rsidR="000A0F29" w:rsidRPr="009C6022" w:rsidRDefault="000A0F29" w:rsidP="00D50523">
      <w:pPr>
        <w:pStyle w:val="Default"/>
        <w:spacing w:after="120" w:line="276" w:lineRule="auto"/>
        <w:jc w:val="both"/>
        <w:rPr>
          <w:rFonts w:ascii="Arial" w:hAnsi="Arial" w:cs="Arial"/>
          <w:color w:val="auto"/>
          <w:sz w:val="21"/>
          <w:szCs w:val="21"/>
        </w:rPr>
      </w:pPr>
    </w:p>
    <w:p w14:paraId="06533161" w14:textId="0FF0F599" w:rsidR="00D572C7" w:rsidRPr="009C6022" w:rsidRDefault="00D572C7" w:rsidP="00FE0B55">
      <w:pPr>
        <w:tabs>
          <w:tab w:val="left" w:pos="360"/>
        </w:tabs>
        <w:spacing w:after="0"/>
        <w:rPr>
          <w:rFonts w:ascii="Arial" w:hAnsi="Arial" w:cs="Arial"/>
          <w:b/>
          <w:bCs/>
          <w:color w:val="222222"/>
          <w:sz w:val="21"/>
          <w:szCs w:val="21"/>
          <w:u w:val="single"/>
          <w:shd w:val="clear" w:color="auto" w:fill="FFFFFF"/>
        </w:rPr>
      </w:pPr>
    </w:p>
    <w:p w14:paraId="04E5F2FF" w14:textId="77777777" w:rsidR="00983A7B" w:rsidRPr="009C6022" w:rsidRDefault="00983A7B" w:rsidP="00357BDB">
      <w:pPr>
        <w:spacing w:after="0"/>
        <w:jc w:val="center"/>
        <w:rPr>
          <w:rFonts w:ascii="Arial" w:hAnsi="Arial" w:cs="Arial"/>
          <w:b/>
          <w:bCs/>
          <w:color w:val="222222"/>
          <w:sz w:val="21"/>
          <w:szCs w:val="21"/>
          <w:u w:val="single"/>
          <w:shd w:val="clear" w:color="auto" w:fill="FFFFFF"/>
        </w:rPr>
      </w:pPr>
    </w:p>
    <w:p w14:paraId="04A7C907" w14:textId="77777777" w:rsidR="00983A7B" w:rsidRPr="009C6022" w:rsidRDefault="00983A7B" w:rsidP="00357BDB">
      <w:pPr>
        <w:spacing w:after="0"/>
        <w:jc w:val="center"/>
        <w:rPr>
          <w:rFonts w:ascii="Arial" w:hAnsi="Arial" w:cs="Arial"/>
          <w:b/>
          <w:bCs/>
          <w:color w:val="222222"/>
          <w:sz w:val="21"/>
          <w:szCs w:val="21"/>
          <w:u w:val="single"/>
          <w:shd w:val="clear" w:color="auto" w:fill="FFFFFF"/>
        </w:rPr>
      </w:pPr>
    </w:p>
    <w:p w14:paraId="268F0E7D" w14:textId="77777777" w:rsidR="009C6022" w:rsidRPr="009C6022" w:rsidRDefault="009C6022" w:rsidP="00357BDB">
      <w:pPr>
        <w:spacing w:after="0"/>
        <w:jc w:val="center"/>
        <w:rPr>
          <w:rFonts w:ascii="Arial" w:hAnsi="Arial" w:cs="Arial"/>
          <w:b/>
          <w:bCs/>
          <w:color w:val="222222"/>
          <w:sz w:val="21"/>
          <w:szCs w:val="21"/>
          <w:u w:val="single"/>
          <w:shd w:val="clear" w:color="auto" w:fill="FFFFFF"/>
        </w:rPr>
      </w:pPr>
    </w:p>
    <w:p w14:paraId="592B934E" w14:textId="77777777" w:rsidR="009C6022" w:rsidRPr="009C6022" w:rsidRDefault="009C6022" w:rsidP="00357BDB">
      <w:pPr>
        <w:spacing w:after="0"/>
        <w:jc w:val="center"/>
        <w:rPr>
          <w:rFonts w:ascii="Arial" w:hAnsi="Arial" w:cs="Arial"/>
          <w:b/>
          <w:bCs/>
          <w:color w:val="222222"/>
          <w:sz w:val="21"/>
          <w:szCs w:val="21"/>
          <w:u w:val="single"/>
          <w:shd w:val="clear" w:color="auto" w:fill="FFFFFF"/>
        </w:rPr>
      </w:pPr>
    </w:p>
    <w:p w14:paraId="77BF0A3C" w14:textId="77777777" w:rsidR="009C6022" w:rsidRPr="009C6022" w:rsidRDefault="009C6022" w:rsidP="00357BDB">
      <w:pPr>
        <w:spacing w:after="0"/>
        <w:jc w:val="center"/>
        <w:rPr>
          <w:rFonts w:ascii="Arial" w:hAnsi="Arial" w:cs="Arial"/>
          <w:b/>
          <w:bCs/>
          <w:color w:val="222222"/>
          <w:sz w:val="21"/>
          <w:szCs w:val="21"/>
          <w:u w:val="single"/>
          <w:shd w:val="clear" w:color="auto" w:fill="FFFFFF"/>
        </w:rPr>
      </w:pPr>
    </w:p>
    <w:p w14:paraId="76F8A1B8" w14:textId="77777777" w:rsidR="009C6022" w:rsidRPr="009C6022" w:rsidRDefault="009C6022" w:rsidP="00357BDB">
      <w:pPr>
        <w:spacing w:after="0"/>
        <w:jc w:val="center"/>
        <w:rPr>
          <w:rFonts w:ascii="Arial" w:hAnsi="Arial" w:cs="Arial"/>
          <w:b/>
          <w:bCs/>
          <w:color w:val="222222"/>
          <w:sz w:val="21"/>
          <w:szCs w:val="21"/>
          <w:u w:val="single"/>
          <w:shd w:val="clear" w:color="auto" w:fill="FFFFFF"/>
        </w:rPr>
      </w:pPr>
    </w:p>
    <w:p w14:paraId="3B610ED9" w14:textId="77777777" w:rsidR="009C6022" w:rsidRPr="009C6022" w:rsidRDefault="009C6022" w:rsidP="00357BDB">
      <w:pPr>
        <w:spacing w:after="0"/>
        <w:jc w:val="center"/>
        <w:rPr>
          <w:rFonts w:ascii="Arial" w:hAnsi="Arial" w:cs="Arial"/>
          <w:b/>
          <w:bCs/>
          <w:color w:val="222222"/>
          <w:sz w:val="21"/>
          <w:szCs w:val="21"/>
          <w:u w:val="single"/>
          <w:shd w:val="clear" w:color="auto" w:fill="FFFFFF"/>
        </w:rPr>
      </w:pPr>
    </w:p>
    <w:p w14:paraId="3FF00FEA" w14:textId="77777777" w:rsidR="00011CB9" w:rsidRPr="009C6022" w:rsidRDefault="00011CB9" w:rsidP="00357BDB">
      <w:pPr>
        <w:spacing w:after="0"/>
        <w:jc w:val="center"/>
        <w:rPr>
          <w:rFonts w:ascii="Arial" w:hAnsi="Arial" w:cs="Arial"/>
          <w:b/>
          <w:bCs/>
          <w:color w:val="222222"/>
          <w:sz w:val="21"/>
          <w:szCs w:val="21"/>
          <w:u w:val="single"/>
          <w:shd w:val="clear" w:color="auto" w:fill="FFFFFF"/>
        </w:rPr>
      </w:pPr>
      <w:r w:rsidRPr="009C6022">
        <w:rPr>
          <w:rFonts w:ascii="Arial" w:hAnsi="Arial" w:cs="Arial"/>
          <w:b/>
          <w:bCs/>
          <w:color w:val="222222"/>
          <w:sz w:val="21"/>
          <w:szCs w:val="21"/>
          <w:u w:val="single"/>
          <w:shd w:val="clear" w:color="auto" w:fill="FFFFFF"/>
        </w:rPr>
        <w:lastRenderedPageBreak/>
        <w:t>Application Procedure &amp; Other Conditions</w:t>
      </w:r>
    </w:p>
    <w:p w14:paraId="779F6171" w14:textId="77777777" w:rsidR="00011CB9" w:rsidRPr="0015026A" w:rsidRDefault="00011CB9" w:rsidP="00357BDB">
      <w:pPr>
        <w:spacing w:after="0"/>
        <w:jc w:val="both"/>
        <w:rPr>
          <w:rFonts w:ascii="Arial" w:hAnsi="Arial" w:cs="Arial"/>
          <w:color w:val="222222"/>
          <w:sz w:val="21"/>
          <w:szCs w:val="21"/>
          <w:shd w:val="clear" w:color="auto" w:fill="FFFFFF"/>
        </w:rPr>
      </w:pPr>
    </w:p>
    <w:p w14:paraId="386A194C" w14:textId="7665C5CE"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1. </w:t>
      </w:r>
      <w:r w:rsidRPr="0015026A">
        <w:rPr>
          <w:rFonts w:ascii="Arial" w:hAnsi="Arial" w:cs="Arial"/>
          <w:color w:val="222222"/>
          <w:sz w:val="21"/>
          <w:szCs w:val="21"/>
          <w:shd w:val="clear" w:color="auto" w:fill="FFFFFF"/>
        </w:rPr>
        <w:t>All interested candidates may appear for Walk-In-Interview at National Agri-Food Biotechnology Institute located at Knowledge city, Sector-81, Mohali - 140306, Punjab on</w:t>
      </w:r>
      <w:r w:rsidR="00ED1661" w:rsidRPr="0015026A">
        <w:rPr>
          <w:rFonts w:ascii="Arial" w:hAnsi="Arial" w:cs="Arial"/>
          <w:color w:val="222222"/>
          <w:sz w:val="21"/>
          <w:szCs w:val="21"/>
          <w:shd w:val="clear" w:color="auto" w:fill="FFFFFF"/>
        </w:rPr>
        <w:t xml:space="preserve"> </w:t>
      </w:r>
      <w:r w:rsidR="0015026A" w:rsidRPr="0015026A">
        <w:rPr>
          <w:rFonts w:ascii="Arial" w:hAnsi="Arial" w:cs="Arial"/>
          <w:color w:val="222222"/>
          <w:sz w:val="21"/>
          <w:szCs w:val="21"/>
          <w:shd w:val="clear" w:color="auto" w:fill="FFFFFF"/>
        </w:rPr>
        <w:t>02</w:t>
      </w:r>
      <w:r w:rsidR="00ED1661" w:rsidRPr="0015026A">
        <w:rPr>
          <w:rFonts w:ascii="Arial" w:hAnsi="Arial" w:cs="Arial"/>
          <w:color w:val="222222"/>
          <w:sz w:val="21"/>
          <w:szCs w:val="21"/>
          <w:shd w:val="clear" w:color="auto" w:fill="FFFFFF"/>
        </w:rPr>
        <w:t>-0</w:t>
      </w:r>
      <w:r w:rsidR="0015026A" w:rsidRPr="0015026A">
        <w:rPr>
          <w:rFonts w:ascii="Arial" w:hAnsi="Arial" w:cs="Arial"/>
          <w:color w:val="222222"/>
          <w:sz w:val="21"/>
          <w:szCs w:val="21"/>
          <w:shd w:val="clear" w:color="auto" w:fill="FFFFFF"/>
        </w:rPr>
        <w:t>7</w:t>
      </w:r>
      <w:r w:rsidR="00ED1661" w:rsidRPr="0015026A">
        <w:rPr>
          <w:rFonts w:ascii="Arial" w:hAnsi="Arial" w:cs="Arial"/>
          <w:color w:val="222222"/>
          <w:sz w:val="21"/>
          <w:szCs w:val="21"/>
          <w:shd w:val="clear" w:color="auto" w:fill="FFFFFF"/>
        </w:rPr>
        <w:t xml:space="preserve">-2024 </w:t>
      </w:r>
      <w:r w:rsidRPr="0015026A">
        <w:rPr>
          <w:rFonts w:ascii="Arial" w:hAnsi="Arial" w:cs="Arial"/>
          <w:color w:val="222222"/>
          <w:sz w:val="21"/>
          <w:szCs w:val="21"/>
          <w:shd w:val="clear" w:color="auto" w:fill="FFFFFF"/>
        </w:rPr>
        <w:t xml:space="preserve">at 09:00 A.M. along with the duly filled application form available on the website </w:t>
      </w:r>
      <w:hyperlink r:id="rId12" w:history="1">
        <w:r w:rsidRPr="0015026A">
          <w:rPr>
            <w:rFonts w:ascii="Arial" w:hAnsi="Arial" w:cs="Arial"/>
            <w:color w:val="222222"/>
            <w:sz w:val="21"/>
            <w:szCs w:val="21"/>
            <w:shd w:val="clear" w:color="auto" w:fill="FFFFFF"/>
          </w:rPr>
          <w:t>www.nabi.res.in</w:t>
        </w:r>
      </w:hyperlink>
      <w:r w:rsidRPr="0015026A">
        <w:rPr>
          <w:rFonts w:ascii="Arial" w:hAnsi="Arial" w:cs="Arial"/>
          <w:color w:val="222222"/>
          <w:sz w:val="21"/>
          <w:szCs w:val="21"/>
          <w:shd w:val="clear" w:color="auto" w:fill="FFFFFF"/>
        </w:rPr>
        <w:t>.</w:t>
      </w:r>
    </w:p>
    <w:p w14:paraId="59594C27" w14:textId="77777777" w:rsidR="00011CB9" w:rsidRPr="009C6022" w:rsidRDefault="00011CB9" w:rsidP="00357BDB">
      <w:pPr>
        <w:spacing w:after="0"/>
        <w:jc w:val="both"/>
        <w:rPr>
          <w:rFonts w:ascii="Arial" w:hAnsi="Arial" w:cs="Arial"/>
          <w:color w:val="222222"/>
          <w:sz w:val="21"/>
          <w:szCs w:val="21"/>
          <w:shd w:val="clear" w:color="auto" w:fill="FFFFFF"/>
        </w:rPr>
      </w:pPr>
    </w:p>
    <w:p w14:paraId="51CB6250" w14:textId="77777777"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2. Incomplete application forms and applications that are not in proper format may be summarily rejected. </w:t>
      </w:r>
    </w:p>
    <w:p w14:paraId="0287715B" w14:textId="77777777" w:rsidR="00011CB9" w:rsidRPr="009C6022" w:rsidRDefault="00011CB9" w:rsidP="00357BDB">
      <w:pPr>
        <w:spacing w:after="0"/>
        <w:jc w:val="both"/>
        <w:rPr>
          <w:rFonts w:ascii="Arial" w:hAnsi="Arial" w:cs="Arial"/>
          <w:color w:val="222222"/>
          <w:sz w:val="21"/>
          <w:szCs w:val="21"/>
          <w:shd w:val="clear" w:color="auto" w:fill="FFFFFF"/>
        </w:rPr>
      </w:pPr>
    </w:p>
    <w:p w14:paraId="21145ED1" w14:textId="77777777"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3. The applications should be submitted strictly as per the prescribed format that can be downloaded from the NABI website. </w:t>
      </w:r>
    </w:p>
    <w:p w14:paraId="25863898" w14:textId="77777777" w:rsidR="00011CB9" w:rsidRPr="009C6022" w:rsidRDefault="00011CB9" w:rsidP="00357BDB">
      <w:pPr>
        <w:spacing w:after="0"/>
        <w:jc w:val="both"/>
        <w:rPr>
          <w:rFonts w:ascii="Arial" w:hAnsi="Arial" w:cs="Arial"/>
          <w:color w:val="222222"/>
          <w:sz w:val="21"/>
          <w:szCs w:val="21"/>
          <w:shd w:val="clear" w:color="auto" w:fill="FFFFFF"/>
        </w:rPr>
      </w:pPr>
    </w:p>
    <w:p w14:paraId="2935E055" w14:textId="77777777"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4. Candidates applying for more than one option can give their preference in the same application by ticking multiple options. No need to submit a separate application form for each option. </w:t>
      </w:r>
    </w:p>
    <w:p w14:paraId="12EBF0CD" w14:textId="77777777" w:rsidR="00011CB9" w:rsidRPr="009C6022" w:rsidRDefault="00011CB9" w:rsidP="00357BDB">
      <w:pPr>
        <w:spacing w:after="0"/>
        <w:jc w:val="both"/>
        <w:rPr>
          <w:rFonts w:ascii="Arial" w:hAnsi="Arial" w:cs="Arial"/>
          <w:color w:val="222222"/>
          <w:sz w:val="21"/>
          <w:szCs w:val="21"/>
          <w:shd w:val="clear" w:color="auto" w:fill="FFFFFF"/>
        </w:rPr>
      </w:pPr>
    </w:p>
    <w:p w14:paraId="0081ACBD" w14:textId="77777777"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14:paraId="09CC6DFC" w14:textId="77777777" w:rsidR="00011CB9" w:rsidRPr="009C6022" w:rsidRDefault="00011CB9" w:rsidP="00357BDB">
      <w:pPr>
        <w:spacing w:after="0"/>
        <w:jc w:val="both"/>
        <w:rPr>
          <w:rFonts w:ascii="Arial" w:hAnsi="Arial" w:cs="Arial"/>
          <w:color w:val="222222"/>
          <w:sz w:val="21"/>
          <w:szCs w:val="21"/>
          <w:shd w:val="clear" w:color="auto" w:fill="FFFFFF"/>
        </w:rPr>
      </w:pPr>
    </w:p>
    <w:p w14:paraId="02A40D2E" w14:textId="1F26C626"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6. </w:t>
      </w:r>
      <w:r w:rsidRPr="0015026A">
        <w:rPr>
          <w:rFonts w:ascii="Arial" w:hAnsi="Arial" w:cs="Arial"/>
          <w:color w:val="222222"/>
          <w:sz w:val="21"/>
          <w:szCs w:val="21"/>
          <w:shd w:val="clear" w:color="auto" w:fill="FFFFFF"/>
        </w:rPr>
        <w:t xml:space="preserve">The duly filled application form must be submitted at the time of registration at NABI from 09:00 AM to 10:00 AM on </w:t>
      </w:r>
      <w:r w:rsidR="0015026A" w:rsidRPr="0015026A">
        <w:rPr>
          <w:rFonts w:ascii="Arial" w:hAnsi="Arial" w:cs="Arial"/>
          <w:color w:val="222222"/>
          <w:sz w:val="21"/>
          <w:szCs w:val="21"/>
          <w:shd w:val="clear" w:color="auto" w:fill="FFFFFF"/>
        </w:rPr>
        <w:t>02</w:t>
      </w:r>
      <w:r w:rsidR="00ED1661" w:rsidRPr="0015026A">
        <w:rPr>
          <w:rFonts w:ascii="Arial" w:hAnsi="Arial" w:cs="Arial"/>
          <w:color w:val="222222"/>
          <w:sz w:val="21"/>
          <w:szCs w:val="21"/>
          <w:shd w:val="clear" w:color="auto" w:fill="FFFFFF"/>
        </w:rPr>
        <w:t>-0</w:t>
      </w:r>
      <w:r w:rsidR="0015026A" w:rsidRPr="0015026A">
        <w:rPr>
          <w:rFonts w:ascii="Arial" w:hAnsi="Arial" w:cs="Arial"/>
          <w:color w:val="222222"/>
          <w:sz w:val="21"/>
          <w:szCs w:val="21"/>
          <w:shd w:val="clear" w:color="auto" w:fill="FFFFFF"/>
        </w:rPr>
        <w:t>7</w:t>
      </w:r>
      <w:r w:rsidR="00ED1661" w:rsidRPr="0015026A">
        <w:rPr>
          <w:rFonts w:ascii="Arial" w:hAnsi="Arial" w:cs="Arial"/>
          <w:color w:val="222222"/>
          <w:sz w:val="21"/>
          <w:szCs w:val="21"/>
          <w:shd w:val="clear" w:color="auto" w:fill="FFFFFF"/>
        </w:rPr>
        <w:t>-2024.</w:t>
      </w:r>
    </w:p>
    <w:p w14:paraId="6A9A5844" w14:textId="77777777" w:rsidR="00011CB9" w:rsidRPr="009C6022" w:rsidRDefault="00011CB9" w:rsidP="00357BDB">
      <w:pPr>
        <w:spacing w:after="0"/>
        <w:jc w:val="both"/>
        <w:rPr>
          <w:rFonts w:ascii="Arial" w:hAnsi="Arial" w:cs="Arial"/>
          <w:color w:val="222222"/>
          <w:sz w:val="21"/>
          <w:szCs w:val="21"/>
          <w:shd w:val="clear" w:color="auto" w:fill="FFFFFF"/>
        </w:rPr>
      </w:pPr>
    </w:p>
    <w:p w14:paraId="3E3913E4" w14:textId="77777777"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7. The candidates must ascertain their eligibility before applying, as ineligible candidates will not be interviewed.</w:t>
      </w:r>
    </w:p>
    <w:p w14:paraId="2EBCE932" w14:textId="77777777" w:rsidR="00011CB9" w:rsidRPr="009C6022" w:rsidRDefault="00011CB9" w:rsidP="00357BDB">
      <w:pPr>
        <w:spacing w:after="0"/>
        <w:jc w:val="both"/>
        <w:rPr>
          <w:rFonts w:ascii="Arial" w:hAnsi="Arial" w:cs="Arial"/>
          <w:color w:val="222222"/>
          <w:sz w:val="21"/>
          <w:szCs w:val="21"/>
          <w:shd w:val="clear" w:color="auto" w:fill="FFFFFF"/>
        </w:rPr>
      </w:pPr>
    </w:p>
    <w:p w14:paraId="204AF510" w14:textId="77777777"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 8. All the candidates are requested to appear for a Walk-In interview with an application form, experience certificates, publications, and original degree certificates and transcripts. </w:t>
      </w:r>
    </w:p>
    <w:p w14:paraId="76A82EBE" w14:textId="77777777"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 9. Original mark sheets, certificates, award/fellowship, </w:t>
      </w:r>
      <w:proofErr w:type="spellStart"/>
      <w:r w:rsidRPr="009C6022">
        <w:rPr>
          <w:rFonts w:ascii="Arial" w:hAnsi="Arial" w:cs="Arial"/>
          <w:color w:val="222222"/>
          <w:sz w:val="21"/>
          <w:szCs w:val="21"/>
          <w:shd w:val="clear" w:color="auto" w:fill="FFFFFF"/>
        </w:rPr>
        <w:t>etc</w:t>
      </w:r>
      <w:proofErr w:type="spellEnd"/>
      <w:r w:rsidRPr="009C6022">
        <w:rPr>
          <w:rFonts w:ascii="Arial" w:hAnsi="Arial" w:cs="Arial"/>
          <w:color w:val="222222"/>
          <w:sz w:val="21"/>
          <w:szCs w:val="21"/>
          <w:shd w:val="clear" w:color="auto" w:fill="FFFFFF"/>
        </w:rPr>
        <w:t xml:space="preserve"> must be accomplished for verification at the time of the interview, and attach one set of attested copies of the documents with the application form.  </w:t>
      </w:r>
    </w:p>
    <w:p w14:paraId="2D161740" w14:textId="77777777" w:rsidR="00011CB9" w:rsidRPr="009C6022" w:rsidRDefault="00011CB9" w:rsidP="00357BDB">
      <w:pPr>
        <w:spacing w:after="0"/>
        <w:jc w:val="both"/>
        <w:rPr>
          <w:rFonts w:ascii="Arial" w:hAnsi="Arial" w:cs="Arial"/>
          <w:color w:val="222222"/>
          <w:sz w:val="21"/>
          <w:szCs w:val="21"/>
          <w:shd w:val="clear" w:color="auto" w:fill="FFFFFF"/>
        </w:rPr>
      </w:pPr>
    </w:p>
    <w:p w14:paraId="4386BF34" w14:textId="77777777"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10. No TA/DA will be paid for appearing in the interview. </w:t>
      </w:r>
    </w:p>
    <w:p w14:paraId="2361F646" w14:textId="77777777" w:rsidR="00011CB9" w:rsidRPr="009C6022" w:rsidRDefault="00011CB9" w:rsidP="00357BDB">
      <w:pPr>
        <w:spacing w:after="0"/>
        <w:jc w:val="both"/>
        <w:rPr>
          <w:rFonts w:ascii="Arial" w:hAnsi="Arial" w:cs="Arial"/>
          <w:color w:val="222222"/>
          <w:sz w:val="21"/>
          <w:szCs w:val="21"/>
          <w:shd w:val="clear" w:color="auto" w:fill="FFFFFF"/>
        </w:rPr>
      </w:pPr>
    </w:p>
    <w:p w14:paraId="0031A0BE" w14:textId="77777777" w:rsidR="00011CB9"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11. Canvassing in any form or bringing influence, political or otherwise, will lead to disqualification of the candidate(s). </w:t>
      </w:r>
    </w:p>
    <w:p w14:paraId="0AF04D2D" w14:textId="77777777" w:rsidR="00011CB9" w:rsidRPr="009C6022" w:rsidRDefault="00011CB9" w:rsidP="00357BDB">
      <w:pPr>
        <w:spacing w:after="0"/>
        <w:jc w:val="both"/>
        <w:rPr>
          <w:rFonts w:ascii="Arial" w:hAnsi="Arial" w:cs="Arial"/>
          <w:color w:val="222222"/>
          <w:sz w:val="21"/>
          <w:szCs w:val="21"/>
          <w:shd w:val="clear" w:color="auto" w:fill="FFFFFF"/>
        </w:rPr>
      </w:pPr>
    </w:p>
    <w:p w14:paraId="492DF2FF" w14:textId="77777777" w:rsidR="00ED1661" w:rsidRPr="009C6022" w:rsidRDefault="00011CB9"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12. Candidates should strictly adhere to guidelines issued by World Health Organization and Centre </w:t>
      </w:r>
      <w:proofErr w:type="spellStart"/>
      <w:r w:rsidRPr="009C6022">
        <w:rPr>
          <w:rFonts w:ascii="Arial" w:hAnsi="Arial" w:cs="Arial"/>
          <w:color w:val="222222"/>
          <w:sz w:val="21"/>
          <w:szCs w:val="21"/>
          <w:shd w:val="clear" w:color="auto" w:fill="FFFFFF"/>
        </w:rPr>
        <w:t>Govt</w:t>
      </w:r>
      <w:proofErr w:type="spellEnd"/>
      <w:r w:rsidRPr="009C6022">
        <w:rPr>
          <w:rFonts w:ascii="Arial" w:hAnsi="Arial" w:cs="Arial"/>
          <w:color w:val="222222"/>
          <w:sz w:val="21"/>
          <w:szCs w:val="21"/>
          <w:shd w:val="clear" w:color="auto" w:fill="FFFFFF"/>
        </w:rPr>
        <w:t xml:space="preserve">/State </w:t>
      </w:r>
      <w:proofErr w:type="spellStart"/>
      <w:r w:rsidRPr="009C6022">
        <w:rPr>
          <w:rFonts w:ascii="Arial" w:hAnsi="Arial" w:cs="Arial"/>
          <w:color w:val="222222"/>
          <w:sz w:val="21"/>
          <w:szCs w:val="21"/>
          <w:shd w:val="clear" w:color="auto" w:fill="FFFFFF"/>
        </w:rPr>
        <w:t>Govt</w:t>
      </w:r>
      <w:proofErr w:type="spellEnd"/>
      <w:r w:rsidRPr="009C6022">
        <w:rPr>
          <w:rFonts w:ascii="Arial" w:hAnsi="Arial" w:cs="Arial"/>
          <w:color w:val="222222"/>
          <w:sz w:val="21"/>
          <w:szCs w:val="21"/>
          <w:shd w:val="clear" w:color="auto" w:fill="FFFFFF"/>
        </w:rPr>
        <w:t xml:space="preserve"> on Covid-19. </w:t>
      </w:r>
    </w:p>
    <w:p w14:paraId="64D4608E" w14:textId="77777777" w:rsidR="0069090B" w:rsidRPr="009C6022" w:rsidRDefault="0069090B" w:rsidP="00357BDB">
      <w:pPr>
        <w:spacing w:after="0"/>
        <w:jc w:val="both"/>
        <w:rPr>
          <w:rFonts w:ascii="Arial" w:hAnsi="Arial" w:cs="Arial"/>
          <w:color w:val="222222"/>
          <w:sz w:val="21"/>
          <w:szCs w:val="21"/>
          <w:shd w:val="clear" w:color="auto" w:fill="FFFFFF"/>
        </w:rPr>
      </w:pPr>
    </w:p>
    <w:p w14:paraId="39457271" w14:textId="2FCE47BF" w:rsidR="00ED1661" w:rsidRPr="009C6022" w:rsidRDefault="00ED1661" w:rsidP="00357BDB">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13. In the event of special circumstances, candidates may request the project investigator (via email) to conduct their interviews online. Such requests must be submitted well in advance, preferably at least one week prior to the scheduled interview date. However, the final decision will be taken by the selection committee to ascertain the special circumstances and allow the candidate (s) for an online interview. The Institute reserves the right to conduct the interview in online/offline mode.</w:t>
      </w:r>
    </w:p>
    <w:p w14:paraId="564E6099" w14:textId="77777777" w:rsidR="002F09F2" w:rsidRPr="009C6022" w:rsidRDefault="002F09F2" w:rsidP="00357BDB">
      <w:pPr>
        <w:spacing w:after="0"/>
        <w:jc w:val="both"/>
        <w:rPr>
          <w:rFonts w:ascii="Arial" w:hAnsi="Arial" w:cs="Arial"/>
          <w:color w:val="222222"/>
          <w:sz w:val="21"/>
          <w:szCs w:val="21"/>
          <w:shd w:val="clear" w:color="auto" w:fill="FFFFFF"/>
        </w:rPr>
      </w:pPr>
    </w:p>
    <w:p w14:paraId="347619C7" w14:textId="77777777" w:rsidR="00AE296D" w:rsidRPr="009C6022" w:rsidRDefault="00AE296D" w:rsidP="00C437D0">
      <w:pPr>
        <w:spacing w:after="0"/>
        <w:jc w:val="right"/>
        <w:rPr>
          <w:rFonts w:ascii="Arial" w:hAnsi="Arial" w:cs="Arial"/>
          <w:b/>
          <w:bCs/>
          <w:color w:val="222222"/>
          <w:sz w:val="21"/>
          <w:szCs w:val="21"/>
          <w:shd w:val="clear" w:color="auto" w:fill="FFFFFF"/>
        </w:rPr>
      </w:pPr>
    </w:p>
    <w:p w14:paraId="1469C7CD" w14:textId="4289059F" w:rsidR="00CC50AD" w:rsidRPr="009C6022" w:rsidRDefault="00011CB9" w:rsidP="0069090B">
      <w:pPr>
        <w:spacing w:after="0"/>
        <w:jc w:val="right"/>
        <w:rPr>
          <w:rFonts w:ascii="Arial" w:hAnsi="Arial" w:cs="Arial"/>
          <w:b/>
          <w:bCs/>
          <w:color w:val="222222"/>
          <w:sz w:val="21"/>
          <w:szCs w:val="21"/>
          <w:shd w:val="clear" w:color="auto" w:fill="FFFFFF"/>
        </w:rPr>
      </w:pPr>
      <w:r w:rsidRPr="009C6022">
        <w:rPr>
          <w:rFonts w:ascii="Arial" w:hAnsi="Arial" w:cs="Arial"/>
          <w:b/>
          <w:bCs/>
          <w:color w:val="222222"/>
          <w:sz w:val="21"/>
          <w:szCs w:val="21"/>
          <w:shd w:val="clear" w:color="auto" w:fill="FFFFFF"/>
        </w:rPr>
        <w:t xml:space="preserve"> </w:t>
      </w:r>
      <w:r w:rsidR="002F09F2" w:rsidRPr="009C6022">
        <w:rPr>
          <w:rFonts w:ascii="Arial" w:hAnsi="Arial" w:cs="Arial"/>
          <w:b/>
          <w:bCs/>
          <w:color w:val="222222"/>
          <w:sz w:val="21"/>
          <w:szCs w:val="21"/>
          <w:shd w:val="clear" w:color="auto" w:fill="FFFFFF"/>
        </w:rPr>
        <w:t>(</w:t>
      </w:r>
      <w:r w:rsidRPr="009C6022">
        <w:rPr>
          <w:rFonts w:ascii="Arial" w:hAnsi="Arial" w:cs="Arial"/>
          <w:b/>
          <w:bCs/>
          <w:color w:val="222222"/>
          <w:sz w:val="21"/>
          <w:szCs w:val="21"/>
          <w:shd w:val="clear" w:color="auto" w:fill="FFFFFF"/>
        </w:rPr>
        <w:t>Manager Administration</w:t>
      </w:r>
      <w:r w:rsidR="002F09F2" w:rsidRPr="009C6022">
        <w:rPr>
          <w:rFonts w:ascii="Arial" w:hAnsi="Arial" w:cs="Arial"/>
          <w:b/>
          <w:bCs/>
          <w:color w:val="222222"/>
          <w:sz w:val="21"/>
          <w:szCs w:val="21"/>
          <w:shd w:val="clear" w:color="auto" w:fill="FFFFFF"/>
        </w:rPr>
        <w:t>)</w:t>
      </w:r>
    </w:p>
    <w:sectPr w:rsidR="00CC50AD" w:rsidRPr="009C6022" w:rsidSect="00964880">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37"/>
    <w:multiLevelType w:val="hybridMultilevel"/>
    <w:tmpl w:val="CB62FE50"/>
    <w:lvl w:ilvl="0" w:tplc="73D2CB82">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B8858E2"/>
    <w:multiLevelType w:val="hybridMultilevel"/>
    <w:tmpl w:val="80CA2858"/>
    <w:lvl w:ilvl="0" w:tplc="DD0483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2D0712"/>
    <w:multiLevelType w:val="hybridMultilevel"/>
    <w:tmpl w:val="7D06EF2A"/>
    <w:lvl w:ilvl="0" w:tplc="E65E3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F474BA"/>
    <w:multiLevelType w:val="hybridMultilevel"/>
    <w:tmpl w:val="C316A9F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3F071EC9"/>
    <w:multiLevelType w:val="hybridMultilevel"/>
    <w:tmpl w:val="9D2E8B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FE3B4C"/>
    <w:multiLevelType w:val="multilevel"/>
    <w:tmpl w:val="0B76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356BB3"/>
    <w:multiLevelType w:val="hybridMultilevel"/>
    <w:tmpl w:val="95C89D1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FA18DB"/>
    <w:multiLevelType w:val="hybridMultilevel"/>
    <w:tmpl w:val="FE189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B17E63"/>
    <w:multiLevelType w:val="hybridMultilevel"/>
    <w:tmpl w:val="FC7CCA40"/>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57E533E5"/>
    <w:multiLevelType w:val="hybridMultilevel"/>
    <w:tmpl w:val="0FBCF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EA23AEE"/>
    <w:multiLevelType w:val="hybridMultilevel"/>
    <w:tmpl w:val="5BD8EB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60601FDB"/>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693F6D6F"/>
    <w:multiLevelType w:val="hybridMultilevel"/>
    <w:tmpl w:val="5C882C48"/>
    <w:lvl w:ilvl="0" w:tplc="657CA1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D617769"/>
    <w:multiLevelType w:val="hybridMultilevel"/>
    <w:tmpl w:val="D174E88C"/>
    <w:lvl w:ilvl="0" w:tplc="D2801F88">
      <w:start w:val="1"/>
      <w:numFmt w:val="decimal"/>
      <w:lvlText w:val="%1."/>
      <w:lvlJc w:val="left"/>
      <w:pPr>
        <w:ind w:left="1070" w:hanging="360"/>
      </w:pPr>
      <w:rPr>
        <w:b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5">
    <w:nsid w:val="6F683D1A"/>
    <w:multiLevelType w:val="hybridMultilevel"/>
    <w:tmpl w:val="EBB29C22"/>
    <w:lvl w:ilvl="0" w:tplc="4009000F">
      <w:start w:val="1"/>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6">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3913FDA"/>
    <w:multiLevelType w:val="hybridMultilevel"/>
    <w:tmpl w:val="A036E7A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78911F1D"/>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2"/>
  </w:num>
  <w:num w:numId="2">
    <w:abstractNumId w:val="15"/>
  </w:num>
  <w:num w:numId="3">
    <w:abstractNumId w:val="6"/>
  </w:num>
  <w:num w:numId="4">
    <w:abstractNumId w:val="8"/>
  </w:num>
  <w:num w:numId="5">
    <w:abstractNumId w:val="10"/>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1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9"/>
    <w:rsid w:val="00006074"/>
    <w:rsid w:val="00011CB9"/>
    <w:rsid w:val="00045670"/>
    <w:rsid w:val="00046369"/>
    <w:rsid w:val="000858E0"/>
    <w:rsid w:val="0009067E"/>
    <w:rsid w:val="000A0F29"/>
    <w:rsid w:val="000C16C8"/>
    <w:rsid w:val="000D7171"/>
    <w:rsid w:val="0015026A"/>
    <w:rsid w:val="00151D50"/>
    <w:rsid w:val="00171C08"/>
    <w:rsid w:val="00194529"/>
    <w:rsid w:val="001C1576"/>
    <w:rsid w:val="00202DA8"/>
    <w:rsid w:val="00204C8C"/>
    <w:rsid w:val="00207B3A"/>
    <w:rsid w:val="002242FA"/>
    <w:rsid w:val="00234ED4"/>
    <w:rsid w:val="002351BA"/>
    <w:rsid w:val="002440D8"/>
    <w:rsid w:val="00257A93"/>
    <w:rsid w:val="00257CAA"/>
    <w:rsid w:val="0026139C"/>
    <w:rsid w:val="00264140"/>
    <w:rsid w:val="002F09F2"/>
    <w:rsid w:val="002F7742"/>
    <w:rsid w:val="00312029"/>
    <w:rsid w:val="00343A2E"/>
    <w:rsid w:val="00355211"/>
    <w:rsid w:val="00357BDB"/>
    <w:rsid w:val="003624D1"/>
    <w:rsid w:val="00387C60"/>
    <w:rsid w:val="003908B9"/>
    <w:rsid w:val="003A6347"/>
    <w:rsid w:val="003B24B1"/>
    <w:rsid w:val="003C0ADA"/>
    <w:rsid w:val="003C6F52"/>
    <w:rsid w:val="003D7391"/>
    <w:rsid w:val="003F2FAC"/>
    <w:rsid w:val="003F418A"/>
    <w:rsid w:val="00427C28"/>
    <w:rsid w:val="00430D92"/>
    <w:rsid w:val="004429F2"/>
    <w:rsid w:val="00471B26"/>
    <w:rsid w:val="0047584F"/>
    <w:rsid w:val="004A1451"/>
    <w:rsid w:val="004B1B60"/>
    <w:rsid w:val="004B54DC"/>
    <w:rsid w:val="00500DD6"/>
    <w:rsid w:val="005042F7"/>
    <w:rsid w:val="005379BB"/>
    <w:rsid w:val="0055379B"/>
    <w:rsid w:val="005548D0"/>
    <w:rsid w:val="0057765B"/>
    <w:rsid w:val="005948D7"/>
    <w:rsid w:val="005A66EF"/>
    <w:rsid w:val="005D7130"/>
    <w:rsid w:val="00616269"/>
    <w:rsid w:val="00620587"/>
    <w:rsid w:val="0063284B"/>
    <w:rsid w:val="0064034E"/>
    <w:rsid w:val="00643D98"/>
    <w:rsid w:val="00651A0C"/>
    <w:rsid w:val="00655F0E"/>
    <w:rsid w:val="00662B05"/>
    <w:rsid w:val="0069090B"/>
    <w:rsid w:val="00691621"/>
    <w:rsid w:val="006A22DD"/>
    <w:rsid w:val="006D5346"/>
    <w:rsid w:val="006F39F1"/>
    <w:rsid w:val="00707019"/>
    <w:rsid w:val="00727415"/>
    <w:rsid w:val="00744AC5"/>
    <w:rsid w:val="0076297D"/>
    <w:rsid w:val="00777422"/>
    <w:rsid w:val="00784813"/>
    <w:rsid w:val="00791424"/>
    <w:rsid w:val="007C015C"/>
    <w:rsid w:val="007C3AFB"/>
    <w:rsid w:val="007C7C25"/>
    <w:rsid w:val="007E3896"/>
    <w:rsid w:val="007E771A"/>
    <w:rsid w:val="007F0F81"/>
    <w:rsid w:val="00800A0E"/>
    <w:rsid w:val="00800BBC"/>
    <w:rsid w:val="00810681"/>
    <w:rsid w:val="00821ECD"/>
    <w:rsid w:val="0085129A"/>
    <w:rsid w:val="00865A73"/>
    <w:rsid w:val="00875EBD"/>
    <w:rsid w:val="008F2F18"/>
    <w:rsid w:val="00900514"/>
    <w:rsid w:val="00901EFF"/>
    <w:rsid w:val="00911597"/>
    <w:rsid w:val="0092355F"/>
    <w:rsid w:val="00925304"/>
    <w:rsid w:val="00927C4D"/>
    <w:rsid w:val="00935624"/>
    <w:rsid w:val="00964880"/>
    <w:rsid w:val="00972B36"/>
    <w:rsid w:val="00977CEB"/>
    <w:rsid w:val="00983A7B"/>
    <w:rsid w:val="00985AEB"/>
    <w:rsid w:val="00996781"/>
    <w:rsid w:val="009A65F0"/>
    <w:rsid w:val="009C293F"/>
    <w:rsid w:val="009C6022"/>
    <w:rsid w:val="009F4D85"/>
    <w:rsid w:val="00A208A3"/>
    <w:rsid w:val="00A21C63"/>
    <w:rsid w:val="00A2423F"/>
    <w:rsid w:val="00A266EC"/>
    <w:rsid w:val="00A54C61"/>
    <w:rsid w:val="00A618EA"/>
    <w:rsid w:val="00A82BBC"/>
    <w:rsid w:val="00AA6778"/>
    <w:rsid w:val="00AC17BF"/>
    <w:rsid w:val="00AC727D"/>
    <w:rsid w:val="00AD6B6B"/>
    <w:rsid w:val="00AE2351"/>
    <w:rsid w:val="00AE296D"/>
    <w:rsid w:val="00B373A0"/>
    <w:rsid w:val="00B53D63"/>
    <w:rsid w:val="00BA5EC1"/>
    <w:rsid w:val="00BB0C5D"/>
    <w:rsid w:val="00BC3CA3"/>
    <w:rsid w:val="00BD0955"/>
    <w:rsid w:val="00BD6DF8"/>
    <w:rsid w:val="00BF2AF1"/>
    <w:rsid w:val="00C17A0F"/>
    <w:rsid w:val="00C437D0"/>
    <w:rsid w:val="00C45353"/>
    <w:rsid w:val="00C52A48"/>
    <w:rsid w:val="00C54FA1"/>
    <w:rsid w:val="00C569EF"/>
    <w:rsid w:val="00C658A8"/>
    <w:rsid w:val="00C755FA"/>
    <w:rsid w:val="00C80A19"/>
    <w:rsid w:val="00CA0C98"/>
    <w:rsid w:val="00CB50EF"/>
    <w:rsid w:val="00CB677E"/>
    <w:rsid w:val="00CC1A79"/>
    <w:rsid w:val="00CC50AD"/>
    <w:rsid w:val="00D044AE"/>
    <w:rsid w:val="00D064ED"/>
    <w:rsid w:val="00D12133"/>
    <w:rsid w:val="00D16FF6"/>
    <w:rsid w:val="00D413B5"/>
    <w:rsid w:val="00D41CC8"/>
    <w:rsid w:val="00D50523"/>
    <w:rsid w:val="00D572C7"/>
    <w:rsid w:val="00D6443A"/>
    <w:rsid w:val="00D7490B"/>
    <w:rsid w:val="00D810F1"/>
    <w:rsid w:val="00DA25F3"/>
    <w:rsid w:val="00E158AC"/>
    <w:rsid w:val="00E35D2E"/>
    <w:rsid w:val="00E3757A"/>
    <w:rsid w:val="00E67D3C"/>
    <w:rsid w:val="00E7324F"/>
    <w:rsid w:val="00E80C5F"/>
    <w:rsid w:val="00E937A8"/>
    <w:rsid w:val="00EC466A"/>
    <w:rsid w:val="00EC4B28"/>
    <w:rsid w:val="00ED1661"/>
    <w:rsid w:val="00ED749F"/>
    <w:rsid w:val="00EE7FC9"/>
    <w:rsid w:val="00EF1B89"/>
    <w:rsid w:val="00F01DB2"/>
    <w:rsid w:val="00F031ED"/>
    <w:rsid w:val="00F3373D"/>
    <w:rsid w:val="00F44255"/>
    <w:rsid w:val="00F50F39"/>
    <w:rsid w:val="00F51B6A"/>
    <w:rsid w:val="00F602DE"/>
    <w:rsid w:val="00F6150E"/>
    <w:rsid w:val="00F71D76"/>
    <w:rsid w:val="00F774F8"/>
    <w:rsid w:val="00FC077C"/>
    <w:rsid w:val="00FC6B11"/>
    <w:rsid w:val="00FD2350"/>
    <w:rsid w:val="00FD6CA2"/>
    <w:rsid w:val="00FE0B55"/>
    <w:rsid w:val="00FF0992"/>
    <w:rsid w:val="00FF7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unhideWhenUsed/>
    <w:rsid w:val="006D5346"/>
    <w:rPr>
      <w:color w:val="0000FF" w:themeColor="hyperlink"/>
      <w:u w:val="single"/>
    </w:rPr>
  </w:style>
  <w:style w:type="character" w:customStyle="1" w:styleId="apple-converted-space">
    <w:name w:val="apple-converted-space"/>
    <w:rsid w:val="00E67D3C"/>
  </w:style>
  <w:style w:type="character" w:styleId="Strong">
    <w:name w:val="Strong"/>
    <w:basedOn w:val="DefaultParagraphFont"/>
    <w:uiPriority w:val="22"/>
    <w:qFormat/>
    <w:rsid w:val="000A0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unhideWhenUsed/>
    <w:rsid w:val="006D5346"/>
    <w:rPr>
      <w:color w:val="0000FF" w:themeColor="hyperlink"/>
      <w:u w:val="single"/>
    </w:rPr>
  </w:style>
  <w:style w:type="character" w:customStyle="1" w:styleId="apple-converted-space">
    <w:name w:val="apple-converted-space"/>
    <w:rsid w:val="00E67D3C"/>
  </w:style>
  <w:style w:type="character" w:styleId="Strong">
    <w:name w:val="Strong"/>
    <w:basedOn w:val="DefaultParagraphFont"/>
    <w:uiPriority w:val="22"/>
    <w:qFormat/>
    <w:rsid w:val="000A0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36">
      <w:bodyDiv w:val="1"/>
      <w:marLeft w:val="0"/>
      <w:marRight w:val="0"/>
      <w:marTop w:val="0"/>
      <w:marBottom w:val="0"/>
      <w:divBdr>
        <w:top w:val="none" w:sz="0" w:space="0" w:color="auto"/>
        <w:left w:val="none" w:sz="0" w:space="0" w:color="auto"/>
        <w:bottom w:val="none" w:sz="0" w:space="0" w:color="auto"/>
        <w:right w:val="none" w:sz="0" w:space="0" w:color="auto"/>
      </w:divBdr>
    </w:div>
    <w:div w:id="285234681">
      <w:bodyDiv w:val="1"/>
      <w:marLeft w:val="0"/>
      <w:marRight w:val="0"/>
      <w:marTop w:val="0"/>
      <w:marBottom w:val="0"/>
      <w:divBdr>
        <w:top w:val="none" w:sz="0" w:space="0" w:color="auto"/>
        <w:left w:val="none" w:sz="0" w:space="0" w:color="auto"/>
        <w:bottom w:val="none" w:sz="0" w:space="0" w:color="auto"/>
        <w:right w:val="none" w:sz="0" w:space="0" w:color="auto"/>
      </w:divBdr>
    </w:div>
    <w:div w:id="369115285">
      <w:bodyDiv w:val="1"/>
      <w:marLeft w:val="0"/>
      <w:marRight w:val="0"/>
      <w:marTop w:val="0"/>
      <w:marBottom w:val="0"/>
      <w:divBdr>
        <w:top w:val="none" w:sz="0" w:space="0" w:color="auto"/>
        <w:left w:val="none" w:sz="0" w:space="0" w:color="auto"/>
        <w:bottom w:val="none" w:sz="0" w:space="0" w:color="auto"/>
        <w:right w:val="none" w:sz="0" w:space="0" w:color="auto"/>
      </w:divBdr>
    </w:div>
    <w:div w:id="439494727">
      <w:bodyDiv w:val="1"/>
      <w:marLeft w:val="0"/>
      <w:marRight w:val="0"/>
      <w:marTop w:val="0"/>
      <w:marBottom w:val="0"/>
      <w:divBdr>
        <w:top w:val="none" w:sz="0" w:space="0" w:color="auto"/>
        <w:left w:val="none" w:sz="0" w:space="0" w:color="auto"/>
        <w:bottom w:val="none" w:sz="0" w:space="0" w:color="auto"/>
        <w:right w:val="none" w:sz="0" w:space="0" w:color="auto"/>
      </w:divBdr>
    </w:div>
    <w:div w:id="502401448">
      <w:bodyDiv w:val="1"/>
      <w:marLeft w:val="0"/>
      <w:marRight w:val="0"/>
      <w:marTop w:val="0"/>
      <w:marBottom w:val="0"/>
      <w:divBdr>
        <w:top w:val="none" w:sz="0" w:space="0" w:color="auto"/>
        <w:left w:val="none" w:sz="0" w:space="0" w:color="auto"/>
        <w:bottom w:val="none" w:sz="0" w:space="0" w:color="auto"/>
        <w:right w:val="none" w:sz="0" w:space="0" w:color="auto"/>
      </w:divBdr>
    </w:div>
    <w:div w:id="627468882">
      <w:bodyDiv w:val="1"/>
      <w:marLeft w:val="0"/>
      <w:marRight w:val="0"/>
      <w:marTop w:val="0"/>
      <w:marBottom w:val="0"/>
      <w:divBdr>
        <w:top w:val="none" w:sz="0" w:space="0" w:color="auto"/>
        <w:left w:val="none" w:sz="0" w:space="0" w:color="auto"/>
        <w:bottom w:val="none" w:sz="0" w:space="0" w:color="auto"/>
        <w:right w:val="none" w:sz="0" w:space="0" w:color="auto"/>
      </w:divBdr>
    </w:div>
    <w:div w:id="738676055">
      <w:bodyDiv w:val="1"/>
      <w:marLeft w:val="0"/>
      <w:marRight w:val="0"/>
      <w:marTop w:val="0"/>
      <w:marBottom w:val="0"/>
      <w:divBdr>
        <w:top w:val="none" w:sz="0" w:space="0" w:color="auto"/>
        <w:left w:val="none" w:sz="0" w:space="0" w:color="auto"/>
        <w:bottom w:val="none" w:sz="0" w:space="0" w:color="auto"/>
        <w:right w:val="none" w:sz="0" w:space="0" w:color="auto"/>
      </w:divBdr>
    </w:div>
    <w:div w:id="878781314">
      <w:bodyDiv w:val="1"/>
      <w:marLeft w:val="0"/>
      <w:marRight w:val="0"/>
      <w:marTop w:val="0"/>
      <w:marBottom w:val="0"/>
      <w:divBdr>
        <w:top w:val="none" w:sz="0" w:space="0" w:color="auto"/>
        <w:left w:val="none" w:sz="0" w:space="0" w:color="auto"/>
        <w:bottom w:val="none" w:sz="0" w:space="0" w:color="auto"/>
        <w:right w:val="none" w:sz="0" w:space="0" w:color="auto"/>
      </w:divBdr>
    </w:div>
    <w:div w:id="906842947">
      <w:bodyDiv w:val="1"/>
      <w:marLeft w:val="0"/>
      <w:marRight w:val="0"/>
      <w:marTop w:val="0"/>
      <w:marBottom w:val="0"/>
      <w:divBdr>
        <w:top w:val="none" w:sz="0" w:space="0" w:color="auto"/>
        <w:left w:val="none" w:sz="0" w:space="0" w:color="auto"/>
        <w:bottom w:val="none" w:sz="0" w:space="0" w:color="auto"/>
        <w:right w:val="none" w:sz="0" w:space="0" w:color="auto"/>
      </w:divBdr>
    </w:div>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22456683">
      <w:bodyDiv w:val="1"/>
      <w:marLeft w:val="0"/>
      <w:marRight w:val="0"/>
      <w:marTop w:val="0"/>
      <w:marBottom w:val="0"/>
      <w:divBdr>
        <w:top w:val="none" w:sz="0" w:space="0" w:color="auto"/>
        <w:left w:val="none" w:sz="0" w:space="0" w:color="auto"/>
        <w:bottom w:val="none" w:sz="0" w:space="0" w:color="auto"/>
        <w:right w:val="none" w:sz="0" w:space="0" w:color="auto"/>
      </w:divBdr>
    </w:div>
    <w:div w:id="1266109131">
      <w:bodyDiv w:val="1"/>
      <w:marLeft w:val="0"/>
      <w:marRight w:val="0"/>
      <w:marTop w:val="0"/>
      <w:marBottom w:val="0"/>
      <w:divBdr>
        <w:top w:val="none" w:sz="0" w:space="0" w:color="auto"/>
        <w:left w:val="none" w:sz="0" w:space="0" w:color="auto"/>
        <w:bottom w:val="none" w:sz="0" w:space="0" w:color="auto"/>
        <w:right w:val="none" w:sz="0" w:space="0" w:color="auto"/>
      </w:divBdr>
    </w:div>
    <w:div w:id="1403217859">
      <w:bodyDiv w:val="1"/>
      <w:marLeft w:val="0"/>
      <w:marRight w:val="0"/>
      <w:marTop w:val="0"/>
      <w:marBottom w:val="0"/>
      <w:divBdr>
        <w:top w:val="none" w:sz="0" w:space="0" w:color="auto"/>
        <w:left w:val="none" w:sz="0" w:space="0" w:color="auto"/>
        <w:bottom w:val="none" w:sz="0" w:space="0" w:color="auto"/>
        <w:right w:val="none" w:sz="0" w:space="0" w:color="auto"/>
      </w:divBdr>
    </w:div>
    <w:div w:id="1566840702">
      <w:bodyDiv w:val="1"/>
      <w:marLeft w:val="0"/>
      <w:marRight w:val="0"/>
      <w:marTop w:val="0"/>
      <w:marBottom w:val="0"/>
      <w:divBdr>
        <w:top w:val="none" w:sz="0" w:space="0" w:color="auto"/>
        <w:left w:val="none" w:sz="0" w:space="0" w:color="auto"/>
        <w:bottom w:val="none" w:sz="0" w:space="0" w:color="auto"/>
        <w:right w:val="none" w:sz="0" w:space="0" w:color="auto"/>
      </w:divBdr>
    </w:div>
    <w:div w:id="1604680878">
      <w:bodyDiv w:val="1"/>
      <w:marLeft w:val="0"/>
      <w:marRight w:val="0"/>
      <w:marTop w:val="0"/>
      <w:marBottom w:val="0"/>
      <w:divBdr>
        <w:top w:val="none" w:sz="0" w:space="0" w:color="auto"/>
        <w:left w:val="none" w:sz="0" w:space="0" w:color="auto"/>
        <w:bottom w:val="none" w:sz="0" w:space="0" w:color="auto"/>
        <w:right w:val="none" w:sz="0" w:space="0" w:color="auto"/>
      </w:divBdr>
    </w:div>
    <w:div w:id="1762414992">
      <w:bodyDiv w:val="1"/>
      <w:marLeft w:val="0"/>
      <w:marRight w:val="0"/>
      <w:marTop w:val="0"/>
      <w:marBottom w:val="0"/>
      <w:divBdr>
        <w:top w:val="none" w:sz="0" w:space="0" w:color="auto"/>
        <w:left w:val="none" w:sz="0" w:space="0" w:color="auto"/>
        <w:bottom w:val="none" w:sz="0" w:space="0" w:color="auto"/>
        <w:right w:val="none" w:sz="0" w:space="0" w:color="auto"/>
      </w:divBdr>
    </w:div>
    <w:div w:id="1953171002">
      <w:bodyDiv w:val="1"/>
      <w:marLeft w:val="0"/>
      <w:marRight w:val="0"/>
      <w:marTop w:val="0"/>
      <w:marBottom w:val="0"/>
      <w:divBdr>
        <w:top w:val="none" w:sz="0" w:space="0" w:color="auto"/>
        <w:left w:val="none" w:sz="0" w:space="0" w:color="auto"/>
        <w:bottom w:val="none" w:sz="0" w:space="0" w:color="auto"/>
        <w:right w:val="none" w:sz="0" w:space="0" w:color="auto"/>
      </w:divBdr>
    </w:div>
    <w:div w:id="21146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rai@nabi.res.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nabi.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vraj.nile@nabi.res.in" TargetMode="External"/><Relationship Id="rId5" Type="http://schemas.openxmlformats.org/officeDocument/2006/relationships/settings" Target="settings.xml"/><Relationship Id="rId10" Type="http://schemas.openxmlformats.org/officeDocument/2006/relationships/hyperlink" Target="mailto:prafull.salvi@nabi.res.in" TargetMode="External"/><Relationship Id="rId4" Type="http://schemas.microsoft.com/office/2007/relationships/stylesWithEffects" Target="stylesWithEffects.xml"/><Relationship Id="rId9" Type="http://schemas.openxmlformats.org/officeDocument/2006/relationships/hyperlink" Target="mailto:sanjana.negi@nabi.res.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74AF-A670-4D0A-B778-3EF2FB6B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Hewlett-Packard Company</cp:lastModifiedBy>
  <cp:revision>61</cp:revision>
  <cp:lastPrinted>2024-05-13T09:55:00Z</cp:lastPrinted>
  <dcterms:created xsi:type="dcterms:W3CDTF">2024-01-09T09:13:00Z</dcterms:created>
  <dcterms:modified xsi:type="dcterms:W3CDTF">2024-06-11T04:22:00Z</dcterms:modified>
</cp:coreProperties>
</file>