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38" w:rsidRPr="000D33DD" w:rsidRDefault="00703938" w:rsidP="00321463">
      <w:pPr>
        <w:spacing w:after="0"/>
        <w:jc w:val="both"/>
        <w:rPr>
          <w:rFonts w:asciiTheme="majorHAnsi" w:hAnsiTheme="majorHAnsi" w:cstheme="majorBidi"/>
          <w:b/>
          <w:color w:val="333333"/>
          <w:szCs w:val="22"/>
          <w:shd w:val="clear" w:color="auto" w:fill="FFFFFF"/>
        </w:rPr>
      </w:pPr>
    </w:p>
    <w:p w:rsidR="00703938" w:rsidRPr="000D33DD" w:rsidRDefault="00703938" w:rsidP="00321463">
      <w:pPr>
        <w:spacing w:after="0"/>
        <w:jc w:val="both"/>
        <w:rPr>
          <w:rFonts w:asciiTheme="majorHAnsi" w:hAnsiTheme="majorHAnsi" w:cstheme="majorBidi"/>
          <w:b/>
          <w:color w:val="333333"/>
          <w:sz w:val="23"/>
          <w:szCs w:val="23"/>
          <w:u w:val="single"/>
          <w:shd w:val="clear" w:color="auto" w:fill="FFFFFF"/>
        </w:rPr>
      </w:pPr>
    </w:p>
    <w:p w:rsidR="00703938" w:rsidRPr="000D33DD" w:rsidRDefault="0061232A" w:rsidP="00321463">
      <w:pPr>
        <w:spacing w:after="0"/>
        <w:jc w:val="center"/>
        <w:rPr>
          <w:rFonts w:asciiTheme="majorHAnsi" w:hAnsiTheme="majorHAnsi" w:cstheme="majorBidi"/>
          <w:b/>
          <w:bCs/>
          <w:color w:val="222222"/>
          <w:sz w:val="23"/>
          <w:szCs w:val="23"/>
          <w:u w:val="single"/>
          <w:shd w:val="clear" w:color="auto" w:fill="FFFFFF"/>
        </w:rPr>
      </w:pPr>
      <w:r w:rsidRPr="000D33DD">
        <w:rPr>
          <w:rFonts w:asciiTheme="majorHAnsi" w:hAnsiTheme="majorHAnsi" w:cstheme="majorBidi"/>
          <w:b/>
          <w:noProof/>
          <w:color w:val="333333"/>
          <w:sz w:val="23"/>
          <w:szCs w:val="23"/>
          <w:lang w:eastAsia="en-IN"/>
        </w:rPr>
        <w:drawing>
          <wp:anchor distT="0" distB="0" distL="114300" distR="114300" simplePos="0" relativeHeight="251659264" behindDoc="1" locked="0" layoutInCell="1" allowOverlap="1" wp14:anchorId="5691B621" wp14:editId="2F04F55E">
            <wp:simplePos x="0" y="0"/>
            <wp:positionH relativeFrom="column">
              <wp:posOffset>-398780</wp:posOffset>
            </wp:positionH>
            <wp:positionV relativeFrom="paragraph">
              <wp:posOffset>10160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938" w:rsidRPr="000D33DD">
        <w:rPr>
          <w:rFonts w:asciiTheme="majorHAnsi" w:hAnsiTheme="majorHAnsi" w:cstheme="majorBidi"/>
          <w:b/>
          <w:bCs/>
          <w:color w:val="222222"/>
          <w:sz w:val="23"/>
          <w:szCs w:val="23"/>
          <w:u w:val="single"/>
          <w:shd w:val="clear" w:color="auto" w:fill="FFFFFF"/>
        </w:rPr>
        <w:t xml:space="preserve">National </w:t>
      </w:r>
      <w:proofErr w:type="spellStart"/>
      <w:r w:rsidR="00703938" w:rsidRPr="000D33DD">
        <w:rPr>
          <w:rFonts w:asciiTheme="majorHAnsi" w:hAnsiTheme="majorHAnsi" w:cstheme="majorBidi"/>
          <w:b/>
          <w:bCs/>
          <w:color w:val="222222"/>
          <w:sz w:val="23"/>
          <w:szCs w:val="23"/>
          <w:u w:val="single"/>
          <w:shd w:val="clear" w:color="auto" w:fill="FFFFFF"/>
        </w:rPr>
        <w:t>Agri</w:t>
      </w:r>
      <w:proofErr w:type="spellEnd"/>
      <w:r w:rsidR="00703938" w:rsidRPr="000D33DD">
        <w:rPr>
          <w:rFonts w:asciiTheme="majorHAnsi" w:hAnsiTheme="majorHAnsi" w:cstheme="majorBidi"/>
          <w:b/>
          <w:bCs/>
          <w:color w:val="222222"/>
          <w:sz w:val="23"/>
          <w:szCs w:val="23"/>
          <w:u w:val="single"/>
          <w:shd w:val="clear" w:color="auto" w:fill="FFFFFF"/>
        </w:rPr>
        <w:t>-Food Biotechnology Institute (NABI)</w:t>
      </w:r>
    </w:p>
    <w:p w:rsidR="00703938" w:rsidRPr="000D33DD" w:rsidRDefault="00703938" w:rsidP="00321463">
      <w:pPr>
        <w:spacing w:after="0"/>
        <w:jc w:val="center"/>
        <w:rPr>
          <w:rFonts w:asciiTheme="majorHAnsi" w:hAnsiTheme="majorHAnsi" w:cstheme="majorBidi"/>
          <w:b/>
          <w:bCs/>
          <w:color w:val="222222"/>
          <w:sz w:val="23"/>
          <w:szCs w:val="23"/>
          <w:u w:val="single"/>
          <w:shd w:val="clear" w:color="auto" w:fill="FFFFFF"/>
        </w:rPr>
      </w:pPr>
      <w:r w:rsidRPr="000D33DD">
        <w:rPr>
          <w:rFonts w:asciiTheme="majorHAnsi" w:hAnsiTheme="majorHAnsi" w:cstheme="majorBidi"/>
          <w:b/>
          <w:bCs/>
          <w:color w:val="222222"/>
          <w:sz w:val="23"/>
          <w:szCs w:val="23"/>
          <w:u w:val="single"/>
          <w:shd w:val="clear" w:color="auto" w:fill="FFFFFF"/>
        </w:rPr>
        <w:t>(Dept. of Biotechnology, Ministry of Science &amp; Technology, Govt. of India)</w:t>
      </w:r>
    </w:p>
    <w:p w:rsidR="00703938" w:rsidRPr="000D33DD" w:rsidRDefault="00703938" w:rsidP="00321463">
      <w:pPr>
        <w:spacing w:after="0"/>
        <w:jc w:val="center"/>
        <w:rPr>
          <w:rFonts w:asciiTheme="majorHAnsi" w:hAnsiTheme="majorHAnsi" w:cstheme="majorBidi"/>
          <w:b/>
          <w:bCs/>
          <w:color w:val="222222"/>
          <w:sz w:val="23"/>
          <w:szCs w:val="23"/>
          <w:u w:val="single"/>
          <w:shd w:val="clear" w:color="auto" w:fill="FFFFFF"/>
        </w:rPr>
      </w:pPr>
      <w:proofErr w:type="gramStart"/>
      <w:r w:rsidRPr="000D33DD">
        <w:rPr>
          <w:rFonts w:asciiTheme="majorHAnsi" w:hAnsiTheme="majorHAnsi" w:cstheme="majorBidi"/>
          <w:b/>
          <w:bCs/>
          <w:color w:val="222222"/>
          <w:sz w:val="23"/>
          <w:szCs w:val="23"/>
          <w:u w:val="single"/>
          <w:shd w:val="clear" w:color="auto" w:fill="FFFFFF"/>
        </w:rPr>
        <w:t xml:space="preserve">Sector-81, Knowledge City, </w:t>
      </w:r>
      <w:proofErr w:type="spellStart"/>
      <w:r w:rsidRPr="000D33DD">
        <w:rPr>
          <w:rFonts w:asciiTheme="majorHAnsi" w:hAnsiTheme="majorHAnsi" w:cstheme="majorBidi"/>
          <w:b/>
          <w:bCs/>
          <w:color w:val="222222"/>
          <w:sz w:val="23"/>
          <w:szCs w:val="23"/>
          <w:u w:val="single"/>
          <w:shd w:val="clear" w:color="auto" w:fill="FFFFFF"/>
        </w:rPr>
        <w:t>Manauli</w:t>
      </w:r>
      <w:proofErr w:type="spellEnd"/>
      <w:r w:rsidRPr="000D33DD">
        <w:rPr>
          <w:rFonts w:asciiTheme="majorHAnsi" w:hAnsiTheme="majorHAnsi" w:cstheme="majorBidi"/>
          <w:b/>
          <w:bCs/>
          <w:color w:val="222222"/>
          <w:sz w:val="23"/>
          <w:szCs w:val="23"/>
          <w:u w:val="single"/>
          <w:shd w:val="clear" w:color="auto" w:fill="FFFFFF"/>
        </w:rPr>
        <w:t xml:space="preserve"> P.O, S.A.S. Nagar-140306, Punjab, India.</w:t>
      </w:r>
      <w:proofErr w:type="gramEnd"/>
    </w:p>
    <w:p w:rsidR="00703938" w:rsidRPr="000D33DD" w:rsidRDefault="00703938" w:rsidP="00321463">
      <w:pPr>
        <w:spacing w:after="0"/>
        <w:jc w:val="center"/>
        <w:rPr>
          <w:rFonts w:asciiTheme="majorHAnsi" w:hAnsiTheme="majorHAnsi" w:cstheme="majorBidi"/>
          <w:b/>
          <w:bCs/>
          <w:color w:val="222222"/>
          <w:sz w:val="23"/>
          <w:szCs w:val="23"/>
          <w:u w:val="single"/>
          <w:shd w:val="clear" w:color="auto" w:fill="FFFFFF"/>
        </w:rPr>
      </w:pPr>
      <w:r w:rsidRPr="000D33DD">
        <w:rPr>
          <w:rFonts w:asciiTheme="majorHAnsi" w:hAnsiTheme="majorHAnsi" w:cstheme="majorBidi"/>
          <w:b/>
          <w:bCs/>
          <w:color w:val="222222"/>
          <w:sz w:val="23"/>
          <w:szCs w:val="23"/>
          <w:u w:val="single"/>
          <w:shd w:val="clear" w:color="auto" w:fill="FFFFFF"/>
        </w:rPr>
        <w:t>Website: www.nabi.res.in.</w:t>
      </w:r>
    </w:p>
    <w:p w:rsidR="00703938" w:rsidRPr="002B5542" w:rsidRDefault="00703938" w:rsidP="00321463">
      <w:pPr>
        <w:spacing w:after="0"/>
        <w:jc w:val="center"/>
        <w:rPr>
          <w:rFonts w:asciiTheme="majorHAnsi" w:hAnsiTheme="majorHAnsi" w:cstheme="majorBidi"/>
          <w:b/>
          <w:bCs/>
          <w:color w:val="222222"/>
          <w:sz w:val="11"/>
          <w:szCs w:val="11"/>
          <w:u w:val="single"/>
          <w:shd w:val="clear" w:color="auto" w:fill="FFFFFF"/>
        </w:rPr>
      </w:pPr>
    </w:p>
    <w:p w:rsidR="00703938" w:rsidRPr="000D33DD" w:rsidRDefault="00703938" w:rsidP="00321463">
      <w:pPr>
        <w:spacing w:before="240" w:after="0"/>
        <w:jc w:val="center"/>
        <w:rPr>
          <w:rFonts w:asciiTheme="majorHAnsi" w:hAnsiTheme="majorHAnsi" w:cstheme="majorBidi"/>
          <w:b/>
          <w:bCs/>
          <w:color w:val="222222"/>
          <w:sz w:val="23"/>
          <w:szCs w:val="23"/>
          <w:u w:val="single"/>
          <w:shd w:val="clear" w:color="auto" w:fill="FFFFFF"/>
        </w:rPr>
      </w:pPr>
      <w:bookmarkStart w:id="0" w:name="_Hlk92791003"/>
      <w:proofErr w:type="gramStart"/>
      <w:r w:rsidRPr="000D33DD">
        <w:rPr>
          <w:rFonts w:asciiTheme="majorHAnsi" w:hAnsiTheme="majorHAnsi" w:cstheme="majorBidi"/>
          <w:b/>
          <w:bCs/>
          <w:color w:val="222222"/>
          <w:sz w:val="23"/>
          <w:szCs w:val="23"/>
          <w:u w:val="single"/>
          <w:shd w:val="clear" w:color="auto" w:fill="FFFFFF"/>
        </w:rPr>
        <w:t>Advertisement no.</w:t>
      </w:r>
      <w:proofErr w:type="gramEnd"/>
      <w:r w:rsidRPr="000D33DD">
        <w:rPr>
          <w:rFonts w:asciiTheme="majorHAnsi" w:hAnsiTheme="majorHAnsi" w:cstheme="majorBidi"/>
          <w:b/>
          <w:bCs/>
          <w:color w:val="222222"/>
          <w:sz w:val="23"/>
          <w:szCs w:val="23"/>
          <w:u w:val="single"/>
          <w:shd w:val="clear" w:color="auto" w:fill="FFFFFF"/>
        </w:rPr>
        <w:t xml:space="preserve"> NABI/</w:t>
      </w:r>
      <w:r w:rsidR="000D33DD" w:rsidRPr="000D33DD">
        <w:rPr>
          <w:rFonts w:asciiTheme="majorHAnsi" w:hAnsiTheme="majorHAnsi" w:cstheme="majorBidi"/>
          <w:b/>
          <w:bCs/>
          <w:color w:val="222222"/>
          <w:sz w:val="23"/>
          <w:szCs w:val="23"/>
          <w:u w:val="single"/>
          <w:shd w:val="clear" w:color="auto" w:fill="FFFFFF"/>
        </w:rPr>
        <w:t>Admin/5(09)/2022-23/ACAD-02</w:t>
      </w:r>
    </w:p>
    <w:bookmarkEnd w:id="0"/>
    <w:p w:rsidR="00703938" w:rsidRPr="000D33DD" w:rsidRDefault="00703938" w:rsidP="00321463">
      <w:pPr>
        <w:tabs>
          <w:tab w:val="left" w:pos="1891"/>
        </w:tabs>
        <w:spacing w:after="0"/>
        <w:jc w:val="center"/>
        <w:rPr>
          <w:rFonts w:asciiTheme="majorHAnsi" w:hAnsiTheme="majorHAnsi" w:cstheme="majorBidi"/>
          <w:b/>
          <w:sz w:val="23"/>
          <w:szCs w:val="23"/>
          <w:u w:val="single"/>
        </w:rPr>
      </w:pPr>
    </w:p>
    <w:p w:rsidR="00703938" w:rsidRPr="000D33DD" w:rsidRDefault="00703938" w:rsidP="00321463">
      <w:pPr>
        <w:spacing w:after="0"/>
        <w:jc w:val="center"/>
        <w:rPr>
          <w:rFonts w:asciiTheme="majorHAnsi" w:hAnsiTheme="majorHAnsi" w:cstheme="majorBidi"/>
          <w:b/>
          <w:sz w:val="23"/>
          <w:szCs w:val="23"/>
          <w:u w:val="single"/>
        </w:rPr>
      </w:pPr>
      <w:r w:rsidRPr="000D33DD">
        <w:rPr>
          <w:rFonts w:asciiTheme="majorHAnsi" w:hAnsiTheme="majorHAnsi" w:cstheme="majorBidi"/>
          <w:b/>
          <w:bCs/>
          <w:color w:val="222222"/>
          <w:sz w:val="23"/>
          <w:szCs w:val="23"/>
          <w:u w:val="single"/>
          <w:shd w:val="clear" w:color="auto" w:fill="FFFFFF"/>
        </w:rPr>
        <w:t xml:space="preserve">Walk-In-Interview for temporary </w:t>
      </w:r>
      <w:r w:rsidR="009561EA">
        <w:rPr>
          <w:rFonts w:asciiTheme="majorHAnsi" w:hAnsiTheme="majorHAnsi" w:cstheme="majorBidi"/>
          <w:b/>
          <w:bCs/>
          <w:color w:val="222222"/>
          <w:sz w:val="23"/>
          <w:szCs w:val="23"/>
          <w:u w:val="single"/>
          <w:shd w:val="clear" w:color="auto" w:fill="FFFFFF"/>
        </w:rPr>
        <w:t>position of Research Associates</w:t>
      </w:r>
      <w:bookmarkStart w:id="1" w:name="_GoBack"/>
      <w:bookmarkEnd w:id="1"/>
      <w:r w:rsidRPr="000D33DD">
        <w:rPr>
          <w:rFonts w:asciiTheme="majorHAnsi" w:hAnsiTheme="majorHAnsi" w:cstheme="majorBidi"/>
          <w:b/>
          <w:bCs/>
          <w:color w:val="222222"/>
          <w:sz w:val="23"/>
          <w:szCs w:val="23"/>
          <w:u w:val="single"/>
          <w:shd w:val="clear" w:color="auto" w:fill="FFFFFF"/>
        </w:rPr>
        <w:t xml:space="preserve"> and Junior Research Fellows</w:t>
      </w:r>
    </w:p>
    <w:p w:rsidR="00703938" w:rsidRPr="000D33DD" w:rsidRDefault="00703938" w:rsidP="00321463">
      <w:pPr>
        <w:spacing w:after="0"/>
        <w:jc w:val="both"/>
        <w:rPr>
          <w:rFonts w:asciiTheme="majorHAnsi" w:hAnsiTheme="majorHAnsi" w:cstheme="majorBidi"/>
          <w:b/>
          <w:szCs w:val="22"/>
        </w:rPr>
      </w:pPr>
    </w:p>
    <w:p w:rsidR="00703938" w:rsidRPr="000D33DD" w:rsidRDefault="00703938" w:rsidP="00321463">
      <w:pPr>
        <w:spacing w:after="0"/>
        <w:jc w:val="both"/>
        <w:rPr>
          <w:rFonts w:asciiTheme="majorHAnsi" w:hAnsiTheme="majorHAnsi" w:cstheme="majorBidi"/>
          <w:b/>
          <w:bCs/>
          <w:color w:val="222222"/>
          <w:szCs w:val="22"/>
          <w:shd w:val="clear" w:color="auto" w:fill="FFFFFF"/>
        </w:rPr>
      </w:pPr>
      <w:r w:rsidRPr="000D33DD">
        <w:rPr>
          <w:rFonts w:asciiTheme="majorHAnsi" w:hAnsiTheme="majorHAnsi" w:cstheme="majorBidi"/>
          <w:color w:val="222222"/>
          <w:szCs w:val="22"/>
          <w:shd w:val="clear" w:color="auto" w:fill="FFFFFF"/>
        </w:rPr>
        <w:t xml:space="preserve">National </w:t>
      </w:r>
      <w:proofErr w:type="spellStart"/>
      <w:r w:rsidRPr="000D33DD">
        <w:rPr>
          <w:rFonts w:asciiTheme="majorHAnsi" w:hAnsiTheme="majorHAnsi" w:cstheme="majorBidi"/>
          <w:color w:val="222222"/>
          <w:szCs w:val="22"/>
          <w:shd w:val="clear" w:color="auto" w:fill="FFFFFF"/>
        </w:rPr>
        <w:t>Agri</w:t>
      </w:r>
      <w:proofErr w:type="spellEnd"/>
      <w:r w:rsidRPr="000D33DD">
        <w:rPr>
          <w:rFonts w:asciiTheme="majorHAnsi" w:hAnsiTheme="majorHAnsi" w:cstheme="majorBidi"/>
          <w:color w:val="222222"/>
          <w:szCs w:val="22"/>
          <w:shd w:val="clear" w:color="auto" w:fill="FFFFFF"/>
        </w:rPr>
        <w:t xml:space="preserve">-Food Biotechnology Institute (NABI) is an autonomous Institute under the Department of Biotechnology, Government of India. NABI aims at </w:t>
      </w:r>
      <w:proofErr w:type="spellStart"/>
      <w:r w:rsidRPr="000D33DD">
        <w:rPr>
          <w:rFonts w:asciiTheme="majorHAnsi" w:hAnsiTheme="majorHAnsi" w:cstheme="majorBidi"/>
          <w:color w:val="222222"/>
          <w:szCs w:val="22"/>
          <w:shd w:val="clear" w:color="auto" w:fill="FFFFFF"/>
        </w:rPr>
        <w:t>catalyzing</w:t>
      </w:r>
      <w:proofErr w:type="spellEnd"/>
      <w:r w:rsidRPr="000D33DD">
        <w:rPr>
          <w:rFonts w:asciiTheme="majorHAnsi" w:hAnsiTheme="majorHAnsi" w:cstheme="majorBidi"/>
          <w:color w:val="222222"/>
          <w:szCs w:val="22"/>
          <w:shd w:val="clear" w:color="auto" w:fill="FFFFFF"/>
        </w:rPr>
        <w:t xml:space="preserve"> the transformation of the </w:t>
      </w:r>
      <w:proofErr w:type="spellStart"/>
      <w:r w:rsidRPr="000D33DD">
        <w:rPr>
          <w:rFonts w:asciiTheme="majorHAnsi" w:hAnsiTheme="majorHAnsi" w:cstheme="majorBidi"/>
          <w:color w:val="222222"/>
          <w:szCs w:val="22"/>
          <w:shd w:val="clear" w:color="auto" w:fill="FFFFFF"/>
        </w:rPr>
        <w:t>Agri</w:t>
      </w:r>
      <w:proofErr w:type="spellEnd"/>
      <w:r w:rsidRPr="000D33DD">
        <w:rPr>
          <w:rFonts w:asciiTheme="majorHAnsi" w:hAnsiTheme="majorHAnsi" w:cstheme="majorBidi"/>
          <w:color w:val="222222"/>
          <w:szCs w:val="22"/>
          <w:shd w:val="clear" w:color="auto" w:fill="FFFFFF"/>
        </w:rPr>
        <w:t xml:space="preserve">-food sector in India by being a nodal organization for knowledge generation and translational science leading to value-added products based on </w:t>
      </w:r>
      <w:proofErr w:type="spellStart"/>
      <w:r w:rsidRPr="000D33DD">
        <w:rPr>
          <w:rFonts w:asciiTheme="majorHAnsi" w:hAnsiTheme="majorHAnsi" w:cstheme="majorBidi"/>
          <w:color w:val="222222"/>
          <w:szCs w:val="22"/>
          <w:shd w:val="clear" w:color="auto" w:fill="FFFFFF"/>
        </w:rPr>
        <w:t>Agri</w:t>
      </w:r>
      <w:proofErr w:type="spellEnd"/>
      <w:r w:rsidRPr="000D33DD">
        <w:rPr>
          <w:rFonts w:asciiTheme="majorHAnsi" w:hAnsiTheme="majorHAnsi" w:cstheme="majorBidi"/>
          <w:color w:val="222222"/>
          <w:szCs w:val="22"/>
          <w:shd w:val="clear" w:color="auto" w:fill="FFFFFF"/>
        </w:rPr>
        <w:t xml:space="preserve">-Food biotech innovations for improved household nutritional security. Since its inception in 2010, NABI is involved in research activities for </w:t>
      </w:r>
      <w:proofErr w:type="spellStart"/>
      <w:r w:rsidRPr="000D33DD">
        <w:rPr>
          <w:rFonts w:asciiTheme="majorHAnsi" w:hAnsiTheme="majorHAnsi" w:cstheme="majorBidi"/>
          <w:color w:val="222222"/>
          <w:szCs w:val="22"/>
          <w:shd w:val="clear" w:color="auto" w:fill="FFFFFF"/>
        </w:rPr>
        <w:t>Biofortification</w:t>
      </w:r>
      <w:proofErr w:type="spellEnd"/>
      <w:r w:rsidRPr="000D33DD">
        <w:rPr>
          <w:rFonts w:asciiTheme="majorHAnsi" w:hAnsiTheme="majorHAnsi" w:cstheme="majorBidi"/>
          <w:color w:val="222222"/>
          <w:szCs w:val="22"/>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0D33DD">
        <w:rPr>
          <w:rFonts w:asciiTheme="majorHAnsi" w:hAnsiTheme="majorHAnsi" w:cstheme="majorBidi"/>
          <w:szCs w:val="22"/>
        </w:rPr>
        <w:t xml:space="preserve"> </w:t>
      </w:r>
      <w:r w:rsidRPr="000D33DD">
        <w:rPr>
          <w:rFonts w:asciiTheme="majorHAnsi" w:hAnsiTheme="majorHAnsi" w:cstheme="majorBidi"/>
          <w:b/>
          <w:bCs/>
          <w:color w:val="222222"/>
          <w:szCs w:val="22"/>
          <w:shd w:val="clear" w:color="auto" w:fill="FFFFFF"/>
        </w:rPr>
        <w:t xml:space="preserve">NABI requires the following research personnel purely on a temporary basis. </w:t>
      </w:r>
    </w:p>
    <w:p w:rsidR="00703938" w:rsidRPr="000D33DD" w:rsidRDefault="00703938" w:rsidP="00321463">
      <w:pPr>
        <w:spacing w:after="0"/>
        <w:jc w:val="both"/>
        <w:rPr>
          <w:rFonts w:asciiTheme="majorHAnsi" w:hAnsiTheme="majorHAnsi" w:cstheme="majorBidi"/>
          <w:b/>
          <w:bCs/>
          <w:color w:val="222222"/>
          <w:szCs w:val="22"/>
          <w:shd w:val="clear" w:color="auto" w:fill="FFFFFF"/>
        </w:rPr>
      </w:pPr>
    </w:p>
    <w:p w:rsidR="00703938" w:rsidRPr="002B5542" w:rsidRDefault="00703938" w:rsidP="00321463">
      <w:pPr>
        <w:spacing w:after="0"/>
        <w:jc w:val="both"/>
        <w:rPr>
          <w:rFonts w:asciiTheme="majorHAnsi" w:hAnsiTheme="majorHAnsi" w:cstheme="majorBidi"/>
          <w:b/>
          <w:bCs/>
          <w:color w:val="222222"/>
          <w:sz w:val="10"/>
          <w:szCs w:val="10"/>
          <w:shd w:val="clear" w:color="auto" w:fill="FFFFFF"/>
        </w:rPr>
      </w:pPr>
    </w:p>
    <w:p w:rsidR="000D33DD" w:rsidRPr="000D33DD" w:rsidRDefault="000D33DD" w:rsidP="00321463">
      <w:pPr>
        <w:spacing w:after="0"/>
        <w:jc w:val="both"/>
        <w:rPr>
          <w:rFonts w:asciiTheme="majorHAnsi" w:hAnsiTheme="majorHAnsi" w:cstheme="majorBidi"/>
          <w:b/>
          <w:bCs/>
          <w:color w:val="222222"/>
          <w:szCs w:val="22"/>
          <w:shd w:val="clear" w:color="auto" w:fill="FFFFFF"/>
        </w:rPr>
      </w:pPr>
    </w:p>
    <w:p w:rsidR="00703938" w:rsidRPr="000D33DD" w:rsidRDefault="00703938" w:rsidP="00321463">
      <w:pPr>
        <w:pStyle w:val="ListParagraph"/>
        <w:numPr>
          <w:ilvl w:val="0"/>
          <w:numId w:val="3"/>
        </w:numPr>
        <w:jc w:val="both"/>
        <w:rPr>
          <w:rFonts w:asciiTheme="majorHAnsi" w:eastAsia="Times New Roman" w:hAnsiTheme="majorHAnsi" w:cs="Times New Roman"/>
          <w:b/>
          <w:bCs/>
          <w:szCs w:val="22"/>
          <w:lang w:eastAsia="en-GB"/>
        </w:rPr>
      </w:pPr>
      <w:r w:rsidRPr="000D33DD">
        <w:rPr>
          <w:rFonts w:asciiTheme="majorHAnsi" w:eastAsia="Times New Roman" w:hAnsiTheme="majorHAnsi" w:cs="Times New Roman"/>
          <w:b/>
          <w:bCs/>
          <w:szCs w:val="22"/>
          <w:lang w:eastAsia="en-GB"/>
        </w:rPr>
        <w:t xml:space="preserve">Project title: </w:t>
      </w:r>
      <w:r w:rsidR="000D33DD" w:rsidRPr="000D33DD">
        <w:rPr>
          <w:rFonts w:asciiTheme="majorHAnsi" w:hAnsiTheme="majorHAnsi" w:cstheme="majorHAnsi"/>
          <w:b/>
          <w:szCs w:val="22"/>
        </w:rPr>
        <w:t>Genomics for the development of disease-resistant crop varieties</w:t>
      </w:r>
      <w:r w:rsidRPr="000D33DD">
        <w:rPr>
          <w:rFonts w:asciiTheme="majorHAnsi" w:hAnsiTheme="majorHAnsi" w:cs="Calibri"/>
          <w:b/>
          <w:bCs/>
          <w:color w:val="222222"/>
          <w:szCs w:val="22"/>
          <w:shd w:val="clear" w:color="auto" w:fill="FFFFFF"/>
        </w:rPr>
        <w:t>.</w:t>
      </w:r>
      <w:r w:rsidRPr="000D33DD">
        <w:rPr>
          <w:rFonts w:asciiTheme="majorHAnsi" w:eastAsia="Times New Roman" w:hAnsiTheme="majorHAnsi" w:cs="Times New Roman"/>
          <w:bCs/>
          <w:szCs w:val="22"/>
          <w:lang w:eastAsia="en-GB"/>
        </w:rPr>
        <w:t xml:space="preserve"> </w:t>
      </w:r>
      <w:r w:rsidRPr="000D33DD">
        <w:rPr>
          <w:rFonts w:asciiTheme="majorHAnsi" w:eastAsia="Times New Roman" w:hAnsiTheme="majorHAnsi" w:cs="Times New Roman"/>
          <w:b/>
          <w:szCs w:val="22"/>
          <w:lang w:eastAsia="en-GB"/>
        </w:rPr>
        <w:t>(NABI core)</w:t>
      </w:r>
    </w:p>
    <w:p w:rsidR="00703938" w:rsidRPr="000D33DD" w:rsidRDefault="000D33DD" w:rsidP="00321463">
      <w:pPr>
        <w:jc w:val="both"/>
        <w:rPr>
          <w:rFonts w:asciiTheme="majorHAnsi" w:eastAsia="Times New Roman" w:hAnsiTheme="majorHAnsi" w:cs="Times New Roman"/>
          <w:b/>
          <w:bCs/>
          <w:szCs w:val="22"/>
          <w:lang w:eastAsia="en-GB"/>
        </w:rPr>
      </w:pPr>
      <w:r w:rsidRPr="000D33DD">
        <w:rPr>
          <w:rFonts w:asciiTheme="majorHAnsi" w:eastAsia="Times New Roman" w:hAnsiTheme="majorHAnsi" w:cs="Times New Roman"/>
          <w:b/>
          <w:bCs/>
          <w:szCs w:val="22"/>
          <w:lang w:eastAsia="en-GB"/>
        </w:rPr>
        <w:t>Research Associate-I</w:t>
      </w:r>
      <w:r w:rsidR="00703938" w:rsidRPr="000D33DD">
        <w:rPr>
          <w:rFonts w:asciiTheme="majorHAnsi" w:eastAsia="Times New Roman" w:hAnsiTheme="majorHAnsi" w:cs="Times New Roman"/>
          <w:b/>
          <w:bCs/>
          <w:szCs w:val="22"/>
          <w:lang w:eastAsia="en-GB"/>
        </w:rPr>
        <w:t xml:space="preserve"> (One position) </w:t>
      </w:r>
    </w:p>
    <w:p w:rsidR="00703938" w:rsidRPr="000D33DD" w:rsidRDefault="00703938" w:rsidP="00321463">
      <w:pPr>
        <w:jc w:val="both"/>
        <w:rPr>
          <w:rFonts w:asciiTheme="majorHAnsi" w:eastAsia="Times New Roman" w:hAnsiTheme="majorHAnsi" w:cs="Times New Roman"/>
          <w:b/>
          <w:bCs/>
          <w:szCs w:val="22"/>
          <w:lang w:eastAsia="en-GB"/>
        </w:rPr>
      </w:pPr>
      <w:r w:rsidRPr="000D33DD">
        <w:rPr>
          <w:rFonts w:asciiTheme="majorHAnsi" w:eastAsia="Times New Roman" w:hAnsiTheme="majorHAnsi" w:cs="Times New Roman"/>
          <w:b/>
          <w:bCs/>
          <w:szCs w:val="22"/>
          <w:lang w:eastAsia="en-GB"/>
        </w:rPr>
        <w:t xml:space="preserve">Principal Investigator: </w:t>
      </w:r>
      <w:proofErr w:type="spellStart"/>
      <w:r w:rsidR="000D33DD" w:rsidRPr="000D33DD">
        <w:rPr>
          <w:rFonts w:asciiTheme="majorHAnsi" w:eastAsia="Times New Roman" w:hAnsiTheme="majorHAnsi" w:cstheme="majorHAnsi"/>
          <w:szCs w:val="22"/>
          <w:lang w:eastAsia="en-IN"/>
        </w:rPr>
        <w:t>Dr.</w:t>
      </w:r>
      <w:proofErr w:type="spellEnd"/>
      <w:r w:rsidR="000D33DD" w:rsidRPr="000D33DD">
        <w:rPr>
          <w:rFonts w:asciiTheme="majorHAnsi" w:eastAsia="Times New Roman" w:hAnsiTheme="majorHAnsi" w:cstheme="majorHAnsi"/>
          <w:b/>
          <w:bCs/>
          <w:szCs w:val="22"/>
          <w:lang w:eastAsia="en-IN"/>
        </w:rPr>
        <w:t xml:space="preserve"> </w:t>
      </w:r>
      <w:proofErr w:type="spellStart"/>
      <w:r w:rsidR="000D33DD" w:rsidRPr="000D33DD">
        <w:rPr>
          <w:rFonts w:asciiTheme="majorHAnsi" w:eastAsia="Times New Roman" w:hAnsiTheme="majorHAnsi" w:cstheme="majorHAnsi"/>
          <w:szCs w:val="22"/>
          <w:lang w:eastAsia="en-IN"/>
        </w:rPr>
        <w:t>Sivasubramanian</w:t>
      </w:r>
      <w:proofErr w:type="spellEnd"/>
      <w:r w:rsidR="000D33DD" w:rsidRPr="000D33DD">
        <w:rPr>
          <w:rFonts w:asciiTheme="majorHAnsi" w:eastAsia="Times New Roman" w:hAnsiTheme="majorHAnsi" w:cstheme="majorHAnsi"/>
          <w:szCs w:val="22"/>
          <w:lang w:eastAsia="en-IN"/>
        </w:rPr>
        <w:t xml:space="preserve"> R, Scientist-D</w:t>
      </w:r>
    </w:p>
    <w:p w:rsidR="000D33DD" w:rsidRPr="000D33DD" w:rsidRDefault="000D33DD" w:rsidP="000D33DD">
      <w:pPr>
        <w:jc w:val="both"/>
        <w:rPr>
          <w:rFonts w:asciiTheme="majorHAnsi" w:hAnsiTheme="majorHAnsi" w:cstheme="majorHAnsi"/>
          <w:szCs w:val="22"/>
        </w:rPr>
      </w:pPr>
      <w:r w:rsidRPr="000D33DD">
        <w:rPr>
          <w:rFonts w:asciiTheme="majorHAnsi" w:hAnsiTheme="majorHAnsi" w:cstheme="majorHAnsi"/>
          <w:b/>
          <w:bCs/>
          <w:szCs w:val="22"/>
        </w:rPr>
        <w:t>Essential Qualification:</w:t>
      </w:r>
      <w:r w:rsidRPr="000D33DD">
        <w:rPr>
          <w:rFonts w:asciiTheme="majorHAnsi" w:hAnsiTheme="majorHAnsi" w:cstheme="majorHAnsi"/>
          <w:szCs w:val="22"/>
        </w:rPr>
        <w:t xml:space="preserve"> - Ph.D. in any branch of Life Sciences or Biotechnology with at least one peer-reviewed international publication in Science Citation indexed (</w:t>
      </w:r>
      <w:proofErr w:type="spellStart"/>
      <w:r w:rsidRPr="000D33DD">
        <w:rPr>
          <w:rFonts w:asciiTheme="majorHAnsi" w:hAnsiTheme="majorHAnsi" w:cstheme="majorHAnsi"/>
          <w:szCs w:val="22"/>
        </w:rPr>
        <w:t>SCl</w:t>
      </w:r>
      <w:proofErr w:type="spellEnd"/>
      <w:r w:rsidRPr="000D33DD">
        <w:rPr>
          <w:rFonts w:asciiTheme="majorHAnsi" w:hAnsiTheme="majorHAnsi" w:cstheme="majorHAnsi"/>
          <w:szCs w:val="22"/>
        </w:rPr>
        <w:t>) journal.</w:t>
      </w:r>
    </w:p>
    <w:p w:rsidR="000D33DD" w:rsidRPr="000D33DD" w:rsidRDefault="000D33DD" w:rsidP="000D33DD">
      <w:pPr>
        <w:jc w:val="both"/>
        <w:rPr>
          <w:rFonts w:asciiTheme="majorHAnsi" w:hAnsiTheme="majorHAnsi" w:cstheme="majorHAnsi"/>
          <w:szCs w:val="22"/>
        </w:rPr>
      </w:pPr>
      <w:r w:rsidRPr="000D33DD">
        <w:rPr>
          <w:rFonts w:asciiTheme="majorHAnsi" w:eastAsia="Arial Unicode MS" w:hAnsiTheme="majorHAnsi" w:cstheme="majorHAnsi"/>
          <w:b/>
          <w:bCs/>
          <w:szCs w:val="22"/>
        </w:rPr>
        <w:t>Duration:</w:t>
      </w:r>
      <w:r w:rsidRPr="000D33DD">
        <w:rPr>
          <w:rFonts w:asciiTheme="majorHAnsi" w:hAnsiTheme="majorHAnsi" w:cstheme="majorHAnsi"/>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0D33DD" w:rsidRPr="000D33DD" w:rsidRDefault="000D33DD" w:rsidP="000D33DD">
      <w:pPr>
        <w:spacing w:after="0"/>
        <w:jc w:val="both"/>
        <w:rPr>
          <w:rFonts w:asciiTheme="majorHAnsi" w:hAnsiTheme="majorHAnsi" w:cstheme="majorHAnsi"/>
          <w:b/>
          <w:bCs/>
          <w:szCs w:val="22"/>
        </w:rPr>
      </w:pPr>
      <w:r w:rsidRPr="000D33DD">
        <w:rPr>
          <w:rFonts w:asciiTheme="majorHAnsi" w:hAnsiTheme="majorHAnsi" w:cstheme="majorHAnsi"/>
          <w:b/>
          <w:bCs/>
          <w:szCs w:val="22"/>
        </w:rPr>
        <w:t xml:space="preserve">Desirable Experience: </w:t>
      </w:r>
    </w:p>
    <w:p w:rsidR="000D33DD" w:rsidRPr="000D33DD" w:rsidRDefault="000D33DD" w:rsidP="000D33DD">
      <w:pPr>
        <w:pStyle w:val="ListParagraph"/>
        <w:numPr>
          <w:ilvl w:val="0"/>
          <w:numId w:val="15"/>
        </w:numPr>
        <w:spacing w:after="0"/>
        <w:jc w:val="both"/>
        <w:rPr>
          <w:rFonts w:asciiTheme="majorHAnsi" w:hAnsiTheme="majorHAnsi" w:cstheme="majorHAnsi"/>
          <w:b/>
          <w:bCs/>
          <w:szCs w:val="22"/>
        </w:rPr>
      </w:pPr>
      <w:r w:rsidRPr="000D33DD">
        <w:rPr>
          <w:rFonts w:asciiTheme="majorHAnsi" w:hAnsiTheme="majorHAnsi" w:cstheme="majorHAnsi"/>
          <w:szCs w:val="22"/>
        </w:rPr>
        <w:t xml:space="preserve">We seek an enthusiastic and highly motivated candidate who is interested in genetics, and genomics of crop plants.  </w:t>
      </w:r>
    </w:p>
    <w:p w:rsidR="000D33DD" w:rsidRPr="000D33DD" w:rsidRDefault="000D33DD" w:rsidP="000D33DD">
      <w:pPr>
        <w:pStyle w:val="ListParagraph"/>
        <w:numPr>
          <w:ilvl w:val="0"/>
          <w:numId w:val="15"/>
        </w:numPr>
        <w:spacing w:after="0"/>
        <w:jc w:val="both"/>
        <w:rPr>
          <w:rFonts w:asciiTheme="majorHAnsi" w:hAnsiTheme="majorHAnsi" w:cstheme="majorHAnsi"/>
          <w:b/>
          <w:bCs/>
          <w:szCs w:val="22"/>
        </w:rPr>
      </w:pPr>
      <w:r w:rsidRPr="000D33DD">
        <w:rPr>
          <w:rFonts w:asciiTheme="majorHAnsi" w:hAnsiTheme="majorHAnsi" w:cstheme="majorHAnsi"/>
          <w:szCs w:val="22"/>
        </w:rPr>
        <w:t>Basic experience in molecular biology related techniques (including PCR, recombinant DNA cloning techniques, plant transformation), and library preparation methodologies for NGS.</w:t>
      </w:r>
    </w:p>
    <w:p w:rsidR="000D33DD" w:rsidRPr="000D33DD" w:rsidRDefault="000D33DD" w:rsidP="000D33DD">
      <w:pPr>
        <w:pStyle w:val="ListParagraph"/>
        <w:numPr>
          <w:ilvl w:val="0"/>
          <w:numId w:val="15"/>
        </w:numPr>
        <w:spacing w:after="0"/>
        <w:jc w:val="both"/>
        <w:rPr>
          <w:rFonts w:asciiTheme="majorHAnsi" w:hAnsiTheme="majorHAnsi" w:cstheme="majorHAnsi"/>
          <w:b/>
          <w:bCs/>
          <w:szCs w:val="22"/>
        </w:rPr>
      </w:pPr>
      <w:r w:rsidRPr="000D33DD">
        <w:rPr>
          <w:rFonts w:asciiTheme="majorHAnsi" w:hAnsiTheme="majorHAnsi" w:cstheme="majorHAnsi"/>
          <w:szCs w:val="22"/>
        </w:rPr>
        <w:t xml:space="preserve">Research experience in handling genomics data, NGS data analysis (including genome sequencing &amp; assembly, comparative genomics, and </w:t>
      </w:r>
      <w:proofErr w:type="spellStart"/>
      <w:r w:rsidRPr="000D33DD">
        <w:rPr>
          <w:rFonts w:asciiTheme="majorHAnsi" w:hAnsiTheme="majorHAnsi" w:cstheme="majorHAnsi"/>
          <w:szCs w:val="22"/>
        </w:rPr>
        <w:t>RNASeq</w:t>
      </w:r>
      <w:proofErr w:type="spellEnd"/>
      <w:r w:rsidRPr="000D33DD">
        <w:rPr>
          <w:rFonts w:asciiTheme="majorHAnsi" w:hAnsiTheme="majorHAnsi" w:cstheme="majorHAnsi"/>
          <w:szCs w:val="22"/>
        </w:rPr>
        <w:t xml:space="preserve"> analysis) as evidenced by relevant research publications in peer-reviewed journals or preprint servers. </w:t>
      </w:r>
    </w:p>
    <w:p w:rsidR="000D33DD" w:rsidRPr="000D33DD" w:rsidRDefault="000D33DD" w:rsidP="000D33DD">
      <w:pPr>
        <w:spacing w:after="0"/>
        <w:jc w:val="both"/>
        <w:rPr>
          <w:rFonts w:asciiTheme="majorHAnsi" w:hAnsiTheme="majorHAnsi" w:cstheme="majorHAnsi"/>
          <w:szCs w:val="22"/>
        </w:rPr>
      </w:pPr>
      <w:r w:rsidRPr="000D33DD">
        <w:rPr>
          <w:rFonts w:asciiTheme="majorHAnsi" w:hAnsiTheme="majorHAnsi" w:cstheme="majorHAnsi"/>
          <w:b/>
          <w:szCs w:val="22"/>
          <w:lang w:eastAsia="en-IN"/>
        </w:rPr>
        <w:lastRenderedPageBreak/>
        <w:t xml:space="preserve">Responsibilities: </w:t>
      </w:r>
      <w:r w:rsidRPr="000D33DD">
        <w:rPr>
          <w:rFonts w:asciiTheme="majorHAnsi" w:hAnsiTheme="majorHAnsi" w:cstheme="majorHAnsi"/>
          <w:szCs w:val="22"/>
        </w:rPr>
        <w:t>Recruited RA will work on genomics for crop improvement with a focus on disease-resistance, and climate-resilience. Candidate is expected to help in coordinating the project and other existing projects in the lab. Candidate will also help in preparing reports for funding agencies and write manuscripts for publication.</w:t>
      </w:r>
    </w:p>
    <w:p w:rsidR="000D33DD" w:rsidRPr="000D33DD" w:rsidRDefault="000D33DD" w:rsidP="000D33DD">
      <w:pPr>
        <w:spacing w:after="0"/>
        <w:jc w:val="both"/>
        <w:rPr>
          <w:rFonts w:asciiTheme="majorHAnsi" w:hAnsiTheme="majorHAnsi" w:cstheme="majorHAnsi"/>
          <w:szCs w:val="22"/>
        </w:rPr>
      </w:pPr>
    </w:p>
    <w:p w:rsidR="000D33DD" w:rsidRPr="000D33DD" w:rsidRDefault="000D33DD" w:rsidP="000D33DD">
      <w:pPr>
        <w:jc w:val="both"/>
        <w:rPr>
          <w:rFonts w:asciiTheme="majorHAnsi" w:eastAsia="Times New Roman" w:hAnsiTheme="majorHAnsi" w:cstheme="majorHAnsi"/>
          <w:szCs w:val="22"/>
          <w:lang w:eastAsia="en-GB"/>
        </w:rPr>
      </w:pPr>
      <w:r w:rsidRPr="000D33DD">
        <w:rPr>
          <w:rFonts w:asciiTheme="majorHAnsi" w:eastAsia="Times New Roman" w:hAnsiTheme="majorHAnsi" w:cstheme="majorHAnsi"/>
          <w:b/>
          <w:bCs/>
          <w:szCs w:val="22"/>
          <w:lang w:eastAsia="en-GB"/>
        </w:rPr>
        <w:t xml:space="preserve">Emoluments: - </w:t>
      </w:r>
      <w:proofErr w:type="spellStart"/>
      <w:r w:rsidRPr="000D33DD">
        <w:rPr>
          <w:rFonts w:asciiTheme="majorHAnsi" w:eastAsia="Times New Roman" w:hAnsiTheme="majorHAnsi" w:cstheme="majorHAnsi"/>
          <w:szCs w:val="22"/>
          <w:lang w:eastAsia="en-GB"/>
        </w:rPr>
        <w:t>Rs</w:t>
      </w:r>
      <w:proofErr w:type="spellEnd"/>
      <w:r w:rsidRPr="000D33DD">
        <w:rPr>
          <w:rFonts w:asciiTheme="majorHAnsi" w:eastAsia="Times New Roman" w:hAnsiTheme="majorHAnsi" w:cstheme="majorHAnsi"/>
          <w:szCs w:val="22"/>
          <w:lang w:eastAsia="en-GB"/>
        </w:rPr>
        <w:t>. 47000/- per month plus HRA (As per DST OM No.SR/S9/Z08/2018 dated 30.01.2019)</w:t>
      </w:r>
    </w:p>
    <w:p w:rsidR="000D33DD" w:rsidRPr="000D33DD" w:rsidRDefault="000D33DD" w:rsidP="000D33DD">
      <w:pPr>
        <w:jc w:val="both"/>
        <w:rPr>
          <w:rFonts w:asciiTheme="majorHAnsi" w:hAnsiTheme="majorHAnsi" w:cstheme="majorHAnsi"/>
          <w:b/>
          <w:szCs w:val="22"/>
          <w:lang w:eastAsia="en-IN"/>
        </w:rPr>
      </w:pPr>
      <w:r w:rsidRPr="000D33DD">
        <w:rPr>
          <w:rFonts w:asciiTheme="majorHAnsi" w:eastAsia="Times New Roman" w:hAnsiTheme="majorHAnsi" w:cstheme="majorHAnsi"/>
          <w:b/>
          <w:bCs/>
          <w:szCs w:val="22"/>
          <w:lang w:eastAsia="en-GB"/>
        </w:rPr>
        <w:t>Age limit: -</w:t>
      </w:r>
      <w:r w:rsidRPr="000D33DD">
        <w:rPr>
          <w:rFonts w:asciiTheme="majorHAnsi" w:eastAsia="Times New Roman" w:hAnsiTheme="majorHAnsi" w:cstheme="majorHAnsi"/>
          <w:szCs w:val="22"/>
          <w:lang w:eastAsia="en-GB"/>
        </w:rPr>
        <w:t xml:space="preserve"> </w:t>
      </w:r>
      <w:r w:rsidRPr="000D33DD">
        <w:rPr>
          <w:rFonts w:asciiTheme="majorHAnsi" w:hAnsiTheme="majorHAnsi" w:cstheme="majorHAnsi"/>
          <w:szCs w:val="22"/>
        </w:rPr>
        <w:t>40 years (Relaxation is admissible in the case of SC/ST/OBC/PD and women candidates as per GOI instructions)</w:t>
      </w:r>
    </w:p>
    <w:p w:rsidR="00703938" w:rsidRPr="002B5542" w:rsidRDefault="00703938" w:rsidP="00321463">
      <w:pPr>
        <w:jc w:val="both"/>
        <w:rPr>
          <w:rFonts w:asciiTheme="majorHAnsi" w:eastAsia="Times New Roman" w:hAnsiTheme="majorHAnsi" w:cs="Times New Roman"/>
          <w:sz w:val="10"/>
          <w:szCs w:val="10"/>
          <w:lang w:eastAsia="en-GB"/>
        </w:rPr>
      </w:pPr>
    </w:p>
    <w:p w:rsidR="000D33DD" w:rsidRPr="000D33DD" w:rsidRDefault="000D33DD" w:rsidP="000D33DD">
      <w:pPr>
        <w:spacing w:after="0"/>
        <w:jc w:val="both"/>
        <w:rPr>
          <w:rFonts w:asciiTheme="majorHAnsi" w:hAnsiTheme="majorHAnsi" w:cstheme="majorBidi"/>
          <w:b/>
          <w:bCs/>
          <w:color w:val="222222"/>
          <w:szCs w:val="22"/>
          <w:shd w:val="clear" w:color="auto" w:fill="FFFFFF"/>
        </w:rPr>
      </w:pPr>
    </w:p>
    <w:p w:rsidR="000D33DD" w:rsidRPr="000D33DD" w:rsidRDefault="000D33DD" w:rsidP="000D33DD">
      <w:pPr>
        <w:pStyle w:val="ListParagraph"/>
        <w:numPr>
          <w:ilvl w:val="0"/>
          <w:numId w:val="3"/>
        </w:numPr>
        <w:ind w:left="284"/>
        <w:jc w:val="both"/>
        <w:rPr>
          <w:rFonts w:asciiTheme="majorHAnsi" w:eastAsia="Times New Roman" w:hAnsiTheme="majorHAnsi" w:cs="Times New Roman"/>
          <w:b/>
          <w:bCs/>
          <w:szCs w:val="22"/>
          <w:lang w:eastAsia="en-GB"/>
        </w:rPr>
      </w:pPr>
      <w:r w:rsidRPr="000D33DD">
        <w:rPr>
          <w:rFonts w:asciiTheme="majorHAnsi" w:eastAsia="Times New Roman" w:hAnsiTheme="majorHAnsi" w:cs="Times New Roman"/>
          <w:b/>
          <w:bCs/>
          <w:szCs w:val="22"/>
          <w:lang w:eastAsia="en-GB"/>
        </w:rPr>
        <w:t>Project title:</w:t>
      </w:r>
      <w:r w:rsidRPr="000D33DD">
        <w:rPr>
          <w:rFonts w:asciiTheme="majorHAnsi" w:hAnsiTheme="majorHAnsi" w:cs="Calibri"/>
          <w:b/>
          <w:bCs/>
          <w:color w:val="222222"/>
          <w:szCs w:val="22"/>
          <w:shd w:val="clear" w:color="auto" w:fill="FFFFFF"/>
        </w:rPr>
        <w:t xml:space="preserve"> Development of nanomaterials-based </w:t>
      </w:r>
      <w:proofErr w:type="spellStart"/>
      <w:r w:rsidRPr="000D33DD">
        <w:rPr>
          <w:rFonts w:asciiTheme="majorHAnsi" w:hAnsiTheme="majorHAnsi" w:cs="Calibri"/>
          <w:b/>
          <w:bCs/>
          <w:color w:val="222222"/>
          <w:szCs w:val="22"/>
          <w:shd w:val="clear" w:color="auto" w:fill="FFFFFF"/>
        </w:rPr>
        <w:t>biosensing</w:t>
      </w:r>
      <w:proofErr w:type="spellEnd"/>
      <w:r w:rsidRPr="000D33DD">
        <w:rPr>
          <w:rFonts w:asciiTheme="majorHAnsi" w:hAnsiTheme="majorHAnsi" w:cs="Calibri"/>
          <w:b/>
          <w:bCs/>
          <w:color w:val="222222"/>
          <w:szCs w:val="22"/>
          <w:shd w:val="clear" w:color="auto" w:fill="FFFFFF"/>
        </w:rPr>
        <w:t xml:space="preserve"> platforms for food contaminants.</w:t>
      </w:r>
      <w:r w:rsidRPr="000D33DD">
        <w:rPr>
          <w:rFonts w:asciiTheme="majorHAnsi" w:eastAsia="Times New Roman" w:hAnsiTheme="majorHAnsi" w:cs="Times New Roman"/>
          <w:bCs/>
          <w:szCs w:val="22"/>
          <w:lang w:eastAsia="en-GB"/>
        </w:rPr>
        <w:t xml:space="preserve"> </w:t>
      </w:r>
      <w:r w:rsidRPr="000D33DD">
        <w:rPr>
          <w:rFonts w:asciiTheme="majorHAnsi" w:eastAsia="Times New Roman" w:hAnsiTheme="majorHAnsi" w:cs="Times New Roman"/>
          <w:b/>
          <w:szCs w:val="22"/>
          <w:lang w:eastAsia="en-GB"/>
        </w:rPr>
        <w:t>(NABI core)</w:t>
      </w:r>
    </w:p>
    <w:p w:rsidR="000D33DD" w:rsidRPr="000D33DD" w:rsidRDefault="000D33DD" w:rsidP="000D33DD">
      <w:pPr>
        <w:ind w:firstLine="360"/>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b/>
          <w:bCs/>
          <w:szCs w:val="22"/>
          <w:lang w:eastAsia="en-GB"/>
        </w:rPr>
        <w:t xml:space="preserve">Principal Investigator: </w:t>
      </w:r>
      <w:proofErr w:type="spellStart"/>
      <w:r w:rsidRPr="000D33DD">
        <w:rPr>
          <w:rFonts w:asciiTheme="majorHAnsi" w:eastAsia="Times New Roman" w:hAnsiTheme="majorHAnsi" w:cs="Times New Roman"/>
          <w:szCs w:val="22"/>
          <w:lang w:eastAsia="en-GB"/>
        </w:rPr>
        <w:t>Dr.</w:t>
      </w:r>
      <w:proofErr w:type="spellEnd"/>
      <w:r w:rsidRPr="000D33DD">
        <w:rPr>
          <w:rFonts w:asciiTheme="majorHAnsi" w:eastAsia="Times New Roman" w:hAnsiTheme="majorHAnsi" w:cs="Times New Roman"/>
          <w:szCs w:val="22"/>
          <w:lang w:eastAsia="en-GB"/>
        </w:rPr>
        <w:t xml:space="preserve"> Vanish Kumar, Scientist-C</w:t>
      </w:r>
    </w:p>
    <w:p w:rsidR="000D33DD" w:rsidRPr="002B5542" w:rsidRDefault="000D33DD" w:rsidP="000D33DD">
      <w:pPr>
        <w:ind w:firstLine="360"/>
        <w:jc w:val="both"/>
        <w:rPr>
          <w:rFonts w:asciiTheme="majorHAnsi" w:eastAsia="Times New Roman" w:hAnsiTheme="majorHAnsi" w:cs="Times New Roman"/>
          <w:b/>
          <w:bCs/>
          <w:sz w:val="2"/>
          <w:szCs w:val="2"/>
          <w:lang w:eastAsia="en-GB"/>
        </w:rPr>
      </w:pPr>
    </w:p>
    <w:p w:rsidR="000D33DD" w:rsidRPr="000D33DD" w:rsidRDefault="000D33DD" w:rsidP="000D33DD">
      <w:pPr>
        <w:pStyle w:val="ListParagraph"/>
        <w:numPr>
          <w:ilvl w:val="0"/>
          <w:numId w:val="14"/>
        </w:numPr>
        <w:jc w:val="both"/>
        <w:rPr>
          <w:rFonts w:asciiTheme="majorHAnsi" w:eastAsia="Times New Roman" w:hAnsiTheme="majorHAnsi" w:cs="Times New Roman"/>
          <w:b/>
          <w:bCs/>
          <w:szCs w:val="22"/>
          <w:lang w:eastAsia="en-GB"/>
        </w:rPr>
      </w:pPr>
      <w:r w:rsidRPr="000D33DD">
        <w:rPr>
          <w:rFonts w:asciiTheme="majorHAnsi" w:eastAsia="Times New Roman" w:hAnsiTheme="majorHAnsi" w:cs="Times New Roman"/>
          <w:b/>
          <w:bCs/>
          <w:szCs w:val="22"/>
          <w:lang w:eastAsia="en-GB"/>
        </w:rPr>
        <w:t xml:space="preserve">Junior Research Fellow (One position) </w:t>
      </w:r>
    </w:p>
    <w:p w:rsidR="000D33DD" w:rsidRPr="000D33DD" w:rsidRDefault="000D33DD" w:rsidP="000D33DD">
      <w:pPr>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b/>
          <w:bCs/>
          <w:szCs w:val="22"/>
          <w:lang w:eastAsia="en-GB"/>
        </w:rPr>
        <w:t>Essential Qualifications: -</w:t>
      </w:r>
      <w:r w:rsidRPr="000D33DD">
        <w:rPr>
          <w:rFonts w:asciiTheme="majorHAnsi" w:eastAsia="Times New Roman" w:hAnsiTheme="majorHAnsi" w:cs="Times New Roman"/>
          <w:szCs w:val="22"/>
          <w:lang w:eastAsia="en-GB"/>
        </w:rPr>
        <w:t xml:space="preserve"> </w:t>
      </w:r>
    </w:p>
    <w:p w:rsidR="000D33DD" w:rsidRPr="000D33DD" w:rsidRDefault="000D33DD" w:rsidP="000D33DD">
      <w:pPr>
        <w:pStyle w:val="ListParagraph"/>
        <w:numPr>
          <w:ilvl w:val="0"/>
          <w:numId w:val="12"/>
        </w:numPr>
        <w:spacing w:after="0"/>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szCs w:val="22"/>
          <w:lang w:eastAsia="en-GB"/>
        </w:rPr>
        <w:t xml:space="preserve">Post Graduate Degree in Basic Science OR Graduate/Post Graduate Degree in professional course selected through a process described through any one of the following: - </w:t>
      </w:r>
    </w:p>
    <w:p w:rsidR="000D33DD" w:rsidRPr="000D33DD" w:rsidRDefault="000D33DD" w:rsidP="000D33DD">
      <w:pPr>
        <w:pStyle w:val="ListParagraph"/>
        <w:numPr>
          <w:ilvl w:val="0"/>
          <w:numId w:val="13"/>
        </w:numPr>
        <w:spacing w:after="0"/>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szCs w:val="22"/>
          <w:lang w:eastAsia="en-GB"/>
        </w:rPr>
        <w:t xml:space="preserve">Scholars who are selected through National Eligibility Tests-CSIR-UGC-NET including Lectureship (Assistant Professorship), GATE and GPAT </w:t>
      </w:r>
    </w:p>
    <w:p w:rsidR="000D33DD" w:rsidRPr="000D33DD" w:rsidRDefault="000D33DD" w:rsidP="000D33DD">
      <w:pPr>
        <w:pStyle w:val="ListParagraph"/>
        <w:numPr>
          <w:ilvl w:val="0"/>
          <w:numId w:val="13"/>
        </w:numPr>
        <w:spacing w:after="0"/>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0D33DD">
        <w:rPr>
          <w:rFonts w:asciiTheme="majorHAnsi" w:eastAsia="Times New Roman" w:hAnsiTheme="majorHAnsi" w:cs="Times New Roman"/>
          <w:szCs w:val="22"/>
          <w:lang w:eastAsia="en-GB"/>
        </w:rPr>
        <w:t>IISc</w:t>
      </w:r>
      <w:proofErr w:type="spellEnd"/>
      <w:r w:rsidRPr="000D33DD">
        <w:rPr>
          <w:rFonts w:asciiTheme="majorHAnsi" w:eastAsia="Times New Roman" w:hAnsiTheme="majorHAnsi" w:cs="Times New Roman"/>
          <w:szCs w:val="22"/>
          <w:lang w:eastAsia="en-GB"/>
        </w:rPr>
        <w:t xml:space="preserve">, IISER etc. </w:t>
      </w:r>
    </w:p>
    <w:p w:rsidR="000D33DD" w:rsidRPr="000D33DD" w:rsidRDefault="000D33DD" w:rsidP="000D33DD">
      <w:pPr>
        <w:jc w:val="both"/>
        <w:rPr>
          <w:rFonts w:asciiTheme="majorHAnsi" w:eastAsia="Arial Unicode MS" w:hAnsiTheme="majorHAnsi"/>
          <w:b/>
          <w:bCs/>
          <w:sz w:val="6"/>
          <w:szCs w:val="8"/>
          <w:u w:val="single"/>
        </w:rPr>
      </w:pPr>
    </w:p>
    <w:p w:rsidR="000D33DD" w:rsidRPr="002B5542" w:rsidRDefault="000D33DD" w:rsidP="000D33DD">
      <w:pPr>
        <w:jc w:val="both"/>
        <w:rPr>
          <w:rFonts w:asciiTheme="majorHAnsi" w:hAnsiTheme="majorHAnsi" w:cs="Arial"/>
          <w:szCs w:val="22"/>
        </w:rPr>
      </w:pPr>
      <w:r w:rsidRPr="000D33DD">
        <w:rPr>
          <w:rFonts w:asciiTheme="majorHAnsi" w:eastAsia="Arial Unicode MS" w:hAnsiTheme="majorHAnsi"/>
          <w:b/>
          <w:bCs/>
          <w:szCs w:val="22"/>
        </w:rPr>
        <w:t>Duration:</w:t>
      </w:r>
      <w:r w:rsidRPr="000D33DD">
        <w:rPr>
          <w:rFonts w:asciiTheme="majorHAnsi" w:hAnsiTheme="majorHAnsi" w:cs="Arial"/>
          <w:szCs w:val="22"/>
        </w:rPr>
        <w:t xml:space="preserve"> The appointment will be initially for two years as JRF. Further up-gradation from JRF to SRF will be on the basis of the submission of a progress report and further assessment.</w:t>
      </w:r>
    </w:p>
    <w:p w:rsidR="000D33DD" w:rsidRDefault="000D33DD" w:rsidP="000D33DD">
      <w:pPr>
        <w:spacing w:after="0"/>
        <w:jc w:val="both"/>
        <w:rPr>
          <w:rFonts w:asciiTheme="majorHAnsi" w:hAnsiTheme="majorHAnsi" w:cs="Arial"/>
          <w:szCs w:val="22"/>
        </w:rPr>
      </w:pPr>
      <w:r w:rsidRPr="000D33DD">
        <w:rPr>
          <w:rFonts w:asciiTheme="majorHAnsi" w:hAnsiTheme="majorHAnsi" w:cs="Arial"/>
          <w:b/>
          <w:bCs/>
          <w:szCs w:val="22"/>
        </w:rPr>
        <w:t>Desirable Experience:</w:t>
      </w:r>
      <w:r w:rsidRPr="000D33DD">
        <w:rPr>
          <w:rFonts w:asciiTheme="majorHAnsi" w:hAnsiTheme="majorHAnsi" w:cs="Arial"/>
          <w:szCs w:val="22"/>
        </w:rPr>
        <w:t xml:space="preserve"> Synthesis of </w:t>
      </w:r>
      <w:proofErr w:type="spellStart"/>
      <w:r w:rsidRPr="000D33DD">
        <w:rPr>
          <w:rFonts w:asciiTheme="majorHAnsi" w:hAnsiTheme="majorHAnsi" w:cs="Arial"/>
          <w:szCs w:val="22"/>
        </w:rPr>
        <w:t>nanobiomaterials</w:t>
      </w:r>
      <w:proofErr w:type="spellEnd"/>
      <w:r w:rsidRPr="000D33DD">
        <w:rPr>
          <w:rFonts w:asciiTheme="majorHAnsi" w:hAnsiTheme="majorHAnsi" w:cs="Arial"/>
          <w:szCs w:val="22"/>
        </w:rPr>
        <w:t xml:space="preserve">, </w:t>
      </w:r>
      <w:proofErr w:type="spellStart"/>
      <w:r w:rsidRPr="000D33DD">
        <w:rPr>
          <w:rFonts w:asciiTheme="majorHAnsi" w:hAnsiTheme="majorHAnsi" w:cs="Arial"/>
          <w:szCs w:val="22"/>
        </w:rPr>
        <w:t>bioconjugation</w:t>
      </w:r>
      <w:proofErr w:type="spellEnd"/>
      <w:r w:rsidRPr="000D33DD">
        <w:rPr>
          <w:rFonts w:asciiTheme="majorHAnsi" w:hAnsiTheme="majorHAnsi" w:cs="Arial"/>
          <w:szCs w:val="22"/>
        </w:rPr>
        <w:t>, and sensing/</w:t>
      </w:r>
      <w:proofErr w:type="spellStart"/>
      <w:r w:rsidRPr="000D33DD">
        <w:rPr>
          <w:rFonts w:asciiTheme="majorHAnsi" w:hAnsiTheme="majorHAnsi" w:cs="Arial"/>
          <w:szCs w:val="22"/>
        </w:rPr>
        <w:t>biosensing</w:t>
      </w:r>
      <w:proofErr w:type="spellEnd"/>
      <w:r w:rsidRPr="000D33DD">
        <w:rPr>
          <w:rFonts w:asciiTheme="majorHAnsi" w:hAnsiTheme="majorHAnsi" w:cs="Arial"/>
          <w:szCs w:val="22"/>
        </w:rPr>
        <w:t>.</w:t>
      </w:r>
    </w:p>
    <w:p w:rsidR="002B5542" w:rsidRPr="002B5542" w:rsidRDefault="002B5542" w:rsidP="000D33DD">
      <w:pPr>
        <w:spacing w:after="0"/>
        <w:jc w:val="both"/>
        <w:rPr>
          <w:rFonts w:asciiTheme="majorHAnsi" w:hAnsiTheme="majorHAnsi" w:cs="Arial"/>
          <w:szCs w:val="22"/>
        </w:rPr>
      </w:pPr>
    </w:p>
    <w:p w:rsidR="000D33DD" w:rsidRPr="000D33DD" w:rsidRDefault="000D33DD" w:rsidP="000D33DD">
      <w:pPr>
        <w:spacing w:after="0"/>
        <w:jc w:val="both"/>
        <w:rPr>
          <w:rFonts w:asciiTheme="majorHAnsi" w:hAnsiTheme="majorHAnsi"/>
          <w:b/>
          <w:szCs w:val="22"/>
          <w:lang w:eastAsia="en-IN"/>
        </w:rPr>
      </w:pPr>
      <w:r w:rsidRPr="000D33DD">
        <w:rPr>
          <w:rFonts w:asciiTheme="majorHAnsi" w:hAnsiTheme="majorHAnsi"/>
          <w:b/>
          <w:szCs w:val="22"/>
          <w:lang w:eastAsia="en-IN"/>
        </w:rPr>
        <w:t xml:space="preserve">Responsibilities: </w:t>
      </w:r>
    </w:p>
    <w:p w:rsidR="000D33DD" w:rsidRPr="000D33DD" w:rsidRDefault="000D33DD" w:rsidP="000D33DD">
      <w:pPr>
        <w:spacing w:after="0"/>
        <w:jc w:val="both"/>
        <w:rPr>
          <w:rFonts w:asciiTheme="majorHAnsi" w:hAnsiTheme="majorHAnsi" w:cs="Arial"/>
          <w:szCs w:val="22"/>
        </w:rPr>
      </w:pPr>
      <w:r w:rsidRPr="000D33DD">
        <w:rPr>
          <w:rFonts w:asciiTheme="majorHAnsi" w:hAnsiTheme="majorHAnsi" w:cs="Arial"/>
          <w:szCs w:val="22"/>
        </w:rPr>
        <w:t xml:space="preserve">1. Synthesis of advanced nanostructure and their </w:t>
      </w:r>
      <w:proofErr w:type="spellStart"/>
      <w:r w:rsidRPr="000D33DD">
        <w:rPr>
          <w:rFonts w:asciiTheme="majorHAnsi" w:hAnsiTheme="majorHAnsi" w:cs="Arial"/>
          <w:szCs w:val="22"/>
        </w:rPr>
        <w:t>biocomposites</w:t>
      </w:r>
      <w:proofErr w:type="spellEnd"/>
      <w:r w:rsidRPr="000D33DD">
        <w:rPr>
          <w:rFonts w:asciiTheme="majorHAnsi" w:hAnsiTheme="majorHAnsi" w:cs="Arial"/>
          <w:szCs w:val="22"/>
        </w:rPr>
        <w:t>.</w:t>
      </w:r>
    </w:p>
    <w:p w:rsidR="000D33DD" w:rsidRDefault="000D33DD" w:rsidP="000D33DD">
      <w:pPr>
        <w:spacing w:after="0"/>
        <w:jc w:val="both"/>
        <w:rPr>
          <w:rFonts w:asciiTheme="majorHAnsi" w:hAnsiTheme="majorHAnsi" w:cs="Arial"/>
          <w:szCs w:val="22"/>
        </w:rPr>
      </w:pPr>
      <w:r w:rsidRPr="000D33DD">
        <w:rPr>
          <w:rFonts w:asciiTheme="majorHAnsi" w:hAnsiTheme="majorHAnsi" w:cs="Arial"/>
          <w:szCs w:val="22"/>
        </w:rPr>
        <w:t xml:space="preserve">2. Development of nanomaterials-based electrochemical and optical </w:t>
      </w:r>
      <w:proofErr w:type="spellStart"/>
      <w:r w:rsidRPr="000D33DD">
        <w:rPr>
          <w:rFonts w:asciiTheme="majorHAnsi" w:hAnsiTheme="majorHAnsi" w:cs="Arial"/>
          <w:szCs w:val="22"/>
        </w:rPr>
        <w:t>biosensing</w:t>
      </w:r>
      <w:proofErr w:type="spellEnd"/>
      <w:r w:rsidRPr="000D33DD">
        <w:rPr>
          <w:rFonts w:asciiTheme="majorHAnsi" w:hAnsiTheme="majorHAnsi" w:cs="Arial"/>
          <w:szCs w:val="22"/>
        </w:rPr>
        <w:t xml:space="preserve"> platforms.</w:t>
      </w:r>
    </w:p>
    <w:p w:rsidR="000D33DD" w:rsidRPr="000D33DD" w:rsidRDefault="000D33DD" w:rsidP="000D33DD">
      <w:pPr>
        <w:spacing w:after="0"/>
        <w:jc w:val="both"/>
        <w:rPr>
          <w:rFonts w:asciiTheme="majorHAnsi" w:hAnsiTheme="majorHAnsi" w:cs="Arial"/>
          <w:szCs w:val="22"/>
        </w:rPr>
      </w:pPr>
    </w:p>
    <w:p w:rsidR="000D33DD" w:rsidRPr="000D33DD" w:rsidRDefault="000D33DD" w:rsidP="000D33DD">
      <w:pPr>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b/>
          <w:bCs/>
          <w:szCs w:val="22"/>
          <w:lang w:eastAsia="en-GB"/>
        </w:rPr>
        <w:t xml:space="preserve">Emoluments: - </w:t>
      </w:r>
      <w:proofErr w:type="spellStart"/>
      <w:r w:rsidRPr="000D33DD">
        <w:rPr>
          <w:rFonts w:asciiTheme="majorHAnsi" w:eastAsia="Times New Roman" w:hAnsiTheme="majorHAnsi" w:cs="Times New Roman"/>
          <w:szCs w:val="22"/>
          <w:lang w:eastAsia="en-GB"/>
        </w:rPr>
        <w:t>Rs</w:t>
      </w:r>
      <w:proofErr w:type="spellEnd"/>
      <w:r w:rsidRPr="000D33DD">
        <w:rPr>
          <w:rFonts w:asciiTheme="majorHAnsi" w:eastAsia="Times New Roman" w:hAnsiTheme="majorHAnsi" w:cs="Times New Roman"/>
          <w:szCs w:val="22"/>
          <w:lang w:eastAsia="en-GB"/>
        </w:rPr>
        <w:t>. 31000/- per month plus HRA (As per DST OM No.SR/S9/Z08/2018 dated 30.01.2019)</w:t>
      </w:r>
    </w:p>
    <w:p w:rsidR="000D33DD" w:rsidRPr="000D33DD" w:rsidRDefault="000D33DD" w:rsidP="000D33DD">
      <w:pPr>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b/>
          <w:bCs/>
          <w:szCs w:val="22"/>
          <w:lang w:eastAsia="en-GB"/>
        </w:rPr>
        <w:t>Age limit: -</w:t>
      </w:r>
      <w:r w:rsidRPr="000D33DD">
        <w:rPr>
          <w:rFonts w:asciiTheme="majorHAnsi" w:eastAsia="Times New Roman" w:hAnsiTheme="majorHAnsi" w:cs="Times New Roman"/>
          <w:szCs w:val="22"/>
          <w:lang w:eastAsia="en-GB"/>
        </w:rPr>
        <w:t xml:space="preserve"> 28 Years (Relaxation is admissible in case of SC/ST/OBC/PD as per GOI Instructions)</w:t>
      </w:r>
    </w:p>
    <w:p w:rsidR="000D33DD" w:rsidRDefault="000D33DD" w:rsidP="000D33DD">
      <w:pPr>
        <w:jc w:val="both"/>
        <w:rPr>
          <w:rFonts w:asciiTheme="majorHAnsi" w:eastAsia="Times New Roman" w:hAnsiTheme="majorHAnsi" w:cs="Times New Roman"/>
          <w:szCs w:val="22"/>
          <w:lang w:eastAsia="en-GB"/>
        </w:rPr>
      </w:pPr>
    </w:p>
    <w:p w:rsidR="002B5542" w:rsidRPr="000D33DD" w:rsidRDefault="002B5542" w:rsidP="000D33DD">
      <w:pPr>
        <w:jc w:val="both"/>
        <w:rPr>
          <w:rFonts w:asciiTheme="majorHAnsi" w:eastAsia="Times New Roman" w:hAnsiTheme="majorHAnsi" w:cs="Times New Roman"/>
          <w:szCs w:val="22"/>
          <w:lang w:eastAsia="en-GB"/>
        </w:rPr>
      </w:pPr>
    </w:p>
    <w:p w:rsidR="000D33DD" w:rsidRPr="000D33DD" w:rsidRDefault="000D33DD" w:rsidP="000D33DD">
      <w:pPr>
        <w:pStyle w:val="ListParagraph"/>
        <w:numPr>
          <w:ilvl w:val="0"/>
          <w:numId w:val="14"/>
        </w:numPr>
        <w:jc w:val="both"/>
        <w:rPr>
          <w:rFonts w:asciiTheme="majorHAnsi" w:hAnsiTheme="majorHAnsi"/>
          <w:b/>
          <w:szCs w:val="22"/>
          <w:lang w:eastAsia="en-IN"/>
        </w:rPr>
      </w:pPr>
      <w:r w:rsidRPr="000D33DD">
        <w:rPr>
          <w:rFonts w:asciiTheme="majorHAnsi" w:hAnsiTheme="majorHAnsi"/>
          <w:b/>
          <w:szCs w:val="22"/>
          <w:lang w:eastAsia="en-IN"/>
        </w:rPr>
        <w:lastRenderedPageBreak/>
        <w:t>Research Associate-I (One position)</w:t>
      </w:r>
    </w:p>
    <w:p w:rsidR="000D33DD" w:rsidRPr="000D33DD" w:rsidRDefault="000D33DD" w:rsidP="000D33DD">
      <w:pPr>
        <w:jc w:val="both"/>
        <w:rPr>
          <w:rFonts w:asciiTheme="majorHAnsi" w:hAnsiTheme="majorHAnsi" w:cs="Arial"/>
          <w:szCs w:val="22"/>
        </w:rPr>
      </w:pPr>
      <w:r w:rsidRPr="000D33DD">
        <w:rPr>
          <w:rFonts w:asciiTheme="majorHAnsi" w:hAnsiTheme="majorHAnsi" w:cs="Arial"/>
          <w:b/>
          <w:bCs/>
          <w:szCs w:val="22"/>
        </w:rPr>
        <w:t>Essential Qualification:</w:t>
      </w:r>
      <w:r w:rsidRPr="000D33DD">
        <w:rPr>
          <w:rFonts w:asciiTheme="majorHAnsi" w:hAnsiTheme="majorHAnsi" w:cs="Arial"/>
          <w:szCs w:val="22"/>
        </w:rPr>
        <w:t xml:space="preserve"> - </w:t>
      </w:r>
      <w:proofErr w:type="spellStart"/>
      <w:r w:rsidRPr="000D33DD">
        <w:rPr>
          <w:rFonts w:asciiTheme="majorHAnsi" w:hAnsiTheme="majorHAnsi" w:cs="Arial"/>
          <w:szCs w:val="22"/>
        </w:rPr>
        <w:t>Ph.D</w:t>
      </w:r>
      <w:proofErr w:type="spellEnd"/>
      <w:r w:rsidRPr="000D33DD">
        <w:rPr>
          <w:rFonts w:asciiTheme="majorHAnsi" w:hAnsiTheme="majorHAnsi" w:cs="Arial"/>
          <w:szCs w:val="22"/>
        </w:rPr>
        <w:t xml:space="preserve">/MD/MS/MDS or equivalent degree or having 3 years of research, teaching, and design and development experience after </w:t>
      </w:r>
      <w:proofErr w:type="spellStart"/>
      <w:r w:rsidRPr="000D33DD">
        <w:rPr>
          <w:rFonts w:asciiTheme="majorHAnsi" w:hAnsiTheme="majorHAnsi" w:cs="Arial"/>
          <w:szCs w:val="22"/>
        </w:rPr>
        <w:t>MVSc</w:t>
      </w:r>
      <w:proofErr w:type="spellEnd"/>
      <w:r w:rsidRPr="000D33DD">
        <w:rPr>
          <w:rFonts w:asciiTheme="majorHAnsi" w:hAnsiTheme="majorHAnsi" w:cs="Arial"/>
          <w:szCs w:val="22"/>
        </w:rPr>
        <w:t>/</w:t>
      </w:r>
      <w:proofErr w:type="spellStart"/>
      <w:r w:rsidRPr="000D33DD">
        <w:rPr>
          <w:rFonts w:asciiTheme="majorHAnsi" w:hAnsiTheme="majorHAnsi" w:cs="Arial"/>
          <w:szCs w:val="22"/>
        </w:rPr>
        <w:t>M.Pharm</w:t>
      </w:r>
      <w:proofErr w:type="spellEnd"/>
      <w:r w:rsidRPr="000D33DD">
        <w:rPr>
          <w:rFonts w:asciiTheme="majorHAnsi" w:hAnsiTheme="majorHAnsi" w:cs="Arial"/>
          <w:szCs w:val="22"/>
        </w:rPr>
        <w:t>/ME/</w:t>
      </w:r>
      <w:proofErr w:type="spellStart"/>
      <w:r w:rsidRPr="000D33DD">
        <w:rPr>
          <w:rFonts w:asciiTheme="majorHAnsi" w:hAnsiTheme="majorHAnsi" w:cs="Arial"/>
          <w:szCs w:val="22"/>
        </w:rPr>
        <w:t>M.Tech</w:t>
      </w:r>
      <w:proofErr w:type="spellEnd"/>
      <w:r w:rsidRPr="000D33DD">
        <w:rPr>
          <w:rFonts w:asciiTheme="majorHAnsi" w:hAnsiTheme="majorHAnsi" w:cs="Arial"/>
          <w:szCs w:val="22"/>
        </w:rPr>
        <w:t xml:space="preserve"> with at least one research papers in Science Citation indexed (</w:t>
      </w:r>
      <w:proofErr w:type="spellStart"/>
      <w:r w:rsidRPr="000D33DD">
        <w:rPr>
          <w:rFonts w:asciiTheme="majorHAnsi" w:hAnsiTheme="majorHAnsi" w:cs="Arial"/>
          <w:szCs w:val="22"/>
        </w:rPr>
        <w:t>SCl</w:t>
      </w:r>
      <w:proofErr w:type="spellEnd"/>
      <w:r w:rsidRPr="000D33DD">
        <w:rPr>
          <w:rFonts w:asciiTheme="majorHAnsi" w:hAnsiTheme="majorHAnsi" w:cs="Arial"/>
          <w:szCs w:val="22"/>
        </w:rPr>
        <w:t>) journal.</w:t>
      </w:r>
    </w:p>
    <w:p w:rsidR="000D33DD" w:rsidRPr="000D33DD" w:rsidRDefault="000D33DD" w:rsidP="000D33DD">
      <w:pPr>
        <w:jc w:val="both"/>
        <w:rPr>
          <w:rFonts w:asciiTheme="majorHAnsi" w:hAnsiTheme="majorHAnsi" w:cs="Arial"/>
          <w:szCs w:val="22"/>
        </w:rPr>
      </w:pPr>
      <w:r w:rsidRPr="000D33DD">
        <w:rPr>
          <w:rFonts w:asciiTheme="majorHAnsi" w:eastAsia="Arial Unicode MS" w:hAnsiTheme="majorHAnsi"/>
          <w:b/>
          <w:bCs/>
          <w:szCs w:val="22"/>
        </w:rPr>
        <w:t>Duration:</w:t>
      </w:r>
      <w:r w:rsidRPr="000D33DD">
        <w:rPr>
          <w:rFonts w:asciiTheme="majorHAnsi" w:hAnsiTheme="majorHAnsi" w:cs="Arial"/>
          <w:szCs w:val="22"/>
        </w:rPr>
        <w:t xml:space="preserve"> The RA fellowship is a purely temporary assignment and is tenable for a period of 1 year only, and in exceptional cases, depending upon the progress of the research, the performance, the committee may recommend the up-gradation of RA Levels.</w:t>
      </w:r>
    </w:p>
    <w:p w:rsidR="000D33DD" w:rsidRPr="000D33DD" w:rsidRDefault="000D33DD" w:rsidP="000D33DD">
      <w:pPr>
        <w:spacing w:after="0"/>
        <w:jc w:val="both"/>
        <w:rPr>
          <w:rFonts w:asciiTheme="majorHAnsi" w:hAnsiTheme="majorHAnsi" w:cs="Arial"/>
          <w:b/>
          <w:bCs/>
          <w:szCs w:val="22"/>
        </w:rPr>
      </w:pPr>
      <w:r w:rsidRPr="000D33DD">
        <w:rPr>
          <w:rFonts w:asciiTheme="majorHAnsi" w:hAnsiTheme="majorHAnsi" w:cs="Arial"/>
          <w:b/>
          <w:bCs/>
          <w:szCs w:val="22"/>
        </w:rPr>
        <w:t xml:space="preserve">Desirable Experience: </w:t>
      </w:r>
    </w:p>
    <w:p w:rsidR="000D33DD" w:rsidRPr="000D33DD" w:rsidRDefault="000D33DD" w:rsidP="000D33DD">
      <w:pPr>
        <w:pStyle w:val="ListParagraph"/>
        <w:numPr>
          <w:ilvl w:val="0"/>
          <w:numId w:val="35"/>
        </w:numPr>
        <w:spacing w:after="0"/>
        <w:jc w:val="both"/>
        <w:rPr>
          <w:rFonts w:asciiTheme="majorHAnsi" w:hAnsiTheme="majorHAnsi" w:cs="Arial"/>
          <w:szCs w:val="22"/>
        </w:rPr>
      </w:pPr>
      <w:r w:rsidRPr="000D33DD">
        <w:rPr>
          <w:rFonts w:asciiTheme="majorHAnsi" w:hAnsiTheme="majorHAnsi" w:cs="Arial"/>
          <w:szCs w:val="22"/>
        </w:rPr>
        <w:t xml:space="preserve">Experience in the synthesis of advanced nanomaterial-based biomimetic receptors for food contaminants, e.g., heavy metal ions, pesticides, and pathogens. </w:t>
      </w:r>
    </w:p>
    <w:p w:rsidR="000D33DD" w:rsidRPr="000D33DD" w:rsidRDefault="000D33DD" w:rsidP="000D33DD">
      <w:pPr>
        <w:pStyle w:val="ListParagraph"/>
        <w:numPr>
          <w:ilvl w:val="0"/>
          <w:numId w:val="35"/>
        </w:numPr>
        <w:spacing w:after="0"/>
        <w:jc w:val="both"/>
        <w:rPr>
          <w:rFonts w:asciiTheme="majorHAnsi" w:hAnsiTheme="majorHAnsi" w:cs="Arial"/>
          <w:szCs w:val="22"/>
        </w:rPr>
      </w:pPr>
      <w:r w:rsidRPr="000D33DD">
        <w:rPr>
          <w:rFonts w:asciiTheme="majorHAnsi" w:hAnsiTheme="majorHAnsi" w:cs="Arial"/>
          <w:szCs w:val="22"/>
        </w:rPr>
        <w:t xml:space="preserve">Characterization of physical and chemical properties of nanomaterials. </w:t>
      </w:r>
    </w:p>
    <w:p w:rsidR="000D33DD" w:rsidRPr="000D33DD" w:rsidRDefault="000D33DD" w:rsidP="000D33DD">
      <w:pPr>
        <w:pStyle w:val="ListParagraph"/>
        <w:numPr>
          <w:ilvl w:val="0"/>
          <w:numId w:val="35"/>
        </w:numPr>
        <w:spacing w:after="0"/>
        <w:jc w:val="both"/>
        <w:rPr>
          <w:rFonts w:asciiTheme="majorHAnsi" w:hAnsiTheme="majorHAnsi" w:cs="Arial"/>
          <w:szCs w:val="22"/>
        </w:rPr>
      </w:pPr>
      <w:r w:rsidRPr="000D33DD">
        <w:rPr>
          <w:rFonts w:asciiTheme="majorHAnsi" w:hAnsiTheme="majorHAnsi" w:cs="Arial"/>
          <w:szCs w:val="22"/>
        </w:rPr>
        <w:t xml:space="preserve">Development of nanomaterial-based </w:t>
      </w:r>
      <w:proofErr w:type="spellStart"/>
      <w:r w:rsidRPr="000D33DD">
        <w:rPr>
          <w:rFonts w:asciiTheme="majorHAnsi" w:hAnsiTheme="majorHAnsi" w:cs="Arial"/>
          <w:szCs w:val="22"/>
        </w:rPr>
        <w:t>biosensing</w:t>
      </w:r>
      <w:proofErr w:type="spellEnd"/>
      <w:r w:rsidRPr="000D33DD">
        <w:rPr>
          <w:rFonts w:asciiTheme="majorHAnsi" w:hAnsiTheme="majorHAnsi" w:cs="Arial"/>
          <w:szCs w:val="22"/>
        </w:rPr>
        <w:t xml:space="preserve"> platforms. </w:t>
      </w:r>
    </w:p>
    <w:p w:rsidR="000D33DD" w:rsidRPr="000D33DD" w:rsidRDefault="000D33DD" w:rsidP="000D33DD">
      <w:pPr>
        <w:pStyle w:val="ListParagraph"/>
        <w:numPr>
          <w:ilvl w:val="0"/>
          <w:numId w:val="35"/>
        </w:numPr>
        <w:spacing w:after="0"/>
        <w:jc w:val="both"/>
        <w:rPr>
          <w:rFonts w:asciiTheme="majorHAnsi" w:hAnsiTheme="majorHAnsi" w:cs="Arial"/>
          <w:szCs w:val="22"/>
        </w:rPr>
      </w:pPr>
      <w:r w:rsidRPr="000D33DD">
        <w:rPr>
          <w:rFonts w:asciiTheme="majorHAnsi" w:hAnsiTheme="majorHAnsi" w:cs="Arial"/>
          <w:szCs w:val="22"/>
        </w:rPr>
        <w:t xml:space="preserve">Implementation of biosensors for point of care diagnosis. </w:t>
      </w:r>
    </w:p>
    <w:p w:rsidR="000D33DD" w:rsidRPr="000D33DD" w:rsidRDefault="000D33DD" w:rsidP="000D33DD">
      <w:pPr>
        <w:pStyle w:val="ListParagraph"/>
        <w:numPr>
          <w:ilvl w:val="0"/>
          <w:numId w:val="35"/>
        </w:numPr>
        <w:spacing w:after="0"/>
        <w:jc w:val="both"/>
        <w:rPr>
          <w:rFonts w:asciiTheme="majorHAnsi" w:hAnsiTheme="majorHAnsi" w:cs="Arial"/>
          <w:szCs w:val="22"/>
        </w:rPr>
      </w:pPr>
      <w:r w:rsidRPr="000D33DD">
        <w:rPr>
          <w:rFonts w:asciiTheme="majorHAnsi" w:hAnsiTheme="majorHAnsi" w:cs="Arial"/>
          <w:szCs w:val="22"/>
        </w:rPr>
        <w:t>Relevant research publications in peer-reviewed journals.</w:t>
      </w:r>
    </w:p>
    <w:p w:rsidR="000D33DD" w:rsidRPr="000D33DD" w:rsidRDefault="000D33DD" w:rsidP="000D33DD">
      <w:pPr>
        <w:spacing w:after="0"/>
        <w:jc w:val="both"/>
        <w:rPr>
          <w:rFonts w:asciiTheme="majorHAnsi" w:hAnsiTheme="majorHAnsi" w:cs="Arial"/>
          <w:b/>
          <w:bCs/>
          <w:szCs w:val="22"/>
        </w:rPr>
      </w:pPr>
    </w:p>
    <w:p w:rsidR="000D33DD" w:rsidRPr="000D33DD" w:rsidRDefault="000D33DD" w:rsidP="000D33DD">
      <w:pPr>
        <w:spacing w:after="0"/>
        <w:jc w:val="both"/>
        <w:rPr>
          <w:rFonts w:asciiTheme="majorHAnsi" w:hAnsiTheme="majorHAnsi"/>
          <w:b/>
          <w:szCs w:val="22"/>
          <w:lang w:eastAsia="en-IN"/>
        </w:rPr>
      </w:pPr>
      <w:r w:rsidRPr="000D33DD">
        <w:rPr>
          <w:rFonts w:asciiTheme="majorHAnsi" w:hAnsiTheme="majorHAnsi"/>
          <w:b/>
          <w:szCs w:val="22"/>
          <w:lang w:eastAsia="en-IN"/>
        </w:rPr>
        <w:t xml:space="preserve">Responsibilities:  </w:t>
      </w:r>
      <w:r w:rsidRPr="000D33DD">
        <w:rPr>
          <w:rFonts w:asciiTheme="majorHAnsi" w:hAnsiTheme="majorHAnsi"/>
          <w:bCs/>
          <w:szCs w:val="22"/>
          <w:lang w:eastAsia="en-IN"/>
        </w:rPr>
        <w:t xml:space="preserve">Selected individual will play an important role in advancing this research, particularly through planning, designing, and performing experimental work. This individual will work on the development of sensing platforms by modifying nanomaterials surface with desired receptors, and evaluate the performance of the developed materials. </w:t>
      </w:r>
      <w:r w:rsidRPr="000D33DD">
        <w:rPr>
          <w:rFonts w:asciiTheme="majorHAnsi" w:hAnsiTheme="majorHAnsi" w:cs="Times New Roman"/>
          <w:bCs/>
          <w:szCs w:val="22"/>
        </w:rPr>
        <w:t>Candidate will also have to work and collect samples from field, prepare reports, presentations</w:t>
      </w:r>
      <w:r w:rsidRPr="000D33DD">
        <w:rPr>
          <w:rFonts w:asciiTheme="majorHAnsi" w:hAnsiTheme="majorHAnsi" w:cs="Times New Roman"/>
          <w:szCs w:val="22"/>
        </w:rPr>
        <w:t>, and manuscripts.</w:t>
      </w:r>
    </w:p>
    <w:p w:rsidR="000D33DD" w:rsidRPr="000D33DD" w:rsidRDefault="000D33DD" w:rsidP="000D33DD">
      <w:pPr>
        <w:spacing w:after="0"/>
        <w:jc w:val="both"/>
        <w:rPr>
          <w:rFonts w:asciiTheme="majorHAnsi" w:hAnsiTheme="majorHAnsi" w:cs="Arial"/>
          <w:szCs w:val="22"/>
        </w:rPr>
      </w:pPr>
    </w:p>
    <w:p w:rsidR="000D33DD" w:rsidRPr="000D33DD" w:rsidRDefault="000D33DD" w:rsidP="000D33DD">
      <w:pPr>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b/>
          <w:bCs/>
          <w:szCs w:val="22"/>
          <w:lang w:eastAsia="en-GB"/>
        </w:rPr>
        <w:t xml:space="preserve">Emoluments: - </w:t>
      </w:r>
      <w:proofErr w:type="spellStart"/>
      <w:r w:rsidRPr="000D33DD">
        <w:rPr>
          <w:rFonts w:asciiTheme="majorHAnsi" w:eastAsia="Times New Roman" w:hAnsiTheme="majorHAnsi" w:cs="Times New Roman"/>
          <w:szCs w:val="22"/>
          <w:lang w:eastAsia="en-GB"/>
        </w:rPr>
        <w:t>Rs</w:t>
      </w:r>
      <w:proofErr w:type="spellEnd"/>
      <w:r w:rsidRPr="000D33DD">
        <w:rPr>
          <w:rFonts w:asciiTheme="majorHAnsi" w:eastAsia="Times New Roman" w:hAnsiTheme="majorHAnsi" w:cs="Times New Roman"/>
          <w:szCs w:val="22"/>
          <w:lang w:eastAsia="en-GB"/>
        </w:rPr>
        <w:t>. 47000/- per month plus HRA (As per DST OM No.SR/S9/Z08/2018 dated 30.01.2019)</w:t>
      </w:r>
    </w:p>
    <w:p w:rsidR="004B1952" w:rsidRPr="000D33DD" w:rsidRDefault="000D33DD" w:rsidP="000D33DD">
      <w:pPr>
        <w:jc w:val="both"/>
        <w:rPr>
          <w:rFonts w:asciiTheme="majorHAnsi" w:eastAsia="Times New Roman" w:hAnsiTheme="majorHAnsi" w:cs="Times New Roman"/>
          <w:szCs w:val="22"/>
          <w:lang w:eastAsia="en-GB"/>
        </w:rPr>
      </w:pPr>
      <w:r w:rsidRPr="000D33DD">
        <w:rPr>
          <w:rFonts w:asciiTheme="majorHAnsi" w:eastAsia="Times New Roman" w:hAnsiTheme="majorHAnsi" w:cs="Times New Roman"/>
          <w:b/>
          <w:bCs/>
          <w:szCs w:val="22"/>
          <w:lang w:eastAsia="en-GB"/>
        </w:rPr>
        <w:t>Age limit: -</w:t>
      </w:r>
      <w:r w:rsidRPr="000D33DD">
        <w:rPr>
          <w:rFonts w:asciiTheme="majorHAnsi" w:eastAsia="Times New Roman" w:hAnsiTheme="majorHAnsi" w:cs="Times New Roman"/>
          <w:szCs w:val="22"/>
          <w:lang w:eastAsia="en-GB"/>
        </w:rPr>
        <w:t xml:space="preserve"> </w:t>
      </w:r>
      <w:r w:rsidRPr="000D33DD">
        <w:rPr>
          <w:rFonts w:asciiTheme="majorHAnsi" w:hAnsiTheme="majorHAnsi" w:cs="Arial"/>
          <w:szCs w:val="22"/>
        </w:rPr>
        <w:t>40 years (Relaxation is admissible in the case of SC/ST/OBC/PD and women candidates as per GOI instructions)</w:t>
      </w:r>
    </w:p>
    <w:p w:rsidR="00321463" w:rsidRPr="002B5542" w:rsidRDefault="00321463" w:rsidP="00321463">
      <w:pPr>
        <w:jc w:val="both"/>
        <w:rPr>
          <w:rFonts w:asciiTheme="majorHAnsi" w:eastAsia="Times New Roman" w:hAnsiTheme="majorHAnsi" w:cs="Times New Roman"/>
          <w:sz w:val="12"/>
          <w:szCs w:val="12"/>
          <w:lang w:eastAsia="en-GB"/>
        </w:rPr>
      </w:pPr>
    </w:p>
    <w:p w:rsidR="000D33DD" w:rsidRPr="000D33DD" w:rsidRDefault="000D33DD" w:rsidP="00321463">
      <w:pPr>
        <w:jc w:val="both"/>
        <w:rPr>
          <w:rFonts w:asciiTheme="majorHAnsi" w:eastAsia="Times New Roman" w:hAnsiTheme="majorHAnsi" w:cs="Times New Roman"/>
          <w:sz w:val="6"/>
          <w:szCs w:val="6"/>
          <w:lang w:eastAsia="en-GB"/>
        </w:rPr>
      </w:pPr>
    </w:p>
    <w:p w:rsidR="000D33DD" w:rsidRPr="000D33DD" w:rsidRDefault="000D33DD" w:rsidP="000D33DD">
      <w:pPr>
        <w:pStyle w:val="ListParagraph"/>
        <w:numPr>
          <w:ilvl w:val="0"/>
          <w:numId w:val="3"/>
        </w:numPr>
        <w:ind w:left="0"/>
        <w:jc w:val="both"/>
        <w:rPr>
          <w:rFonts w:asciiTheme="majorHAnsi" w:eastAsia="Times New Roman" w:hAnsiTheme="majorHAnsi" w:cs="Arial"/>
          <w:b/>
          <w:bCs/>
          <w:szCs w:val="22"/>
          <w:lang w:eastAsia="en-GB"/>
        </w:rPr>
      </w:pPr>
      <w:r w:rsidRPr="000D33DD">
        <w:rPr>
          <w:rFonts w:asciiTheme="majorHAnsi" w:eastAsia="Times New Roman" w:hAnsiTheme="majorHAnsi" w:cs="Arial"/>
          <w:b/>
          <w:bCs/>
          <w:szCs w:val="22"/>
          <w:lang w:eastAsia="en-GB"/>
        </w:rPr>
        <w:t xml:space="preserve">Project title: A ketogenic diet approach to reverse </w:t>
      </w:r>
      <w:proofErr w:type="spellStart"/>
      <w:r w:rsidRPr="000D33DD">
        <w:rPr>
          <w:rFonts w:asciiTheme="majorHAnsi" w:eastAsia="Times New Roman" w:hAnsiTheme="majorHAnsi" w:cs="Arial"/>
          <w:b/>
          <w:bCs/>
          <w:szCs w:val="22"/>
          <w:lang w:eastAsia="en-GB"/>
        </w:rPr>
        <w:t>neuroinflammatory</w:t>
      </w:r>
      <w:proofErr w:type="spellEnd"/>
      <w:r w:rsidRPr="000D33DD">
        <w:rPr>
          <w:rFonts w:asciiTheme="majorHAnsi" w:eastAsia="Times New Roman" w:hAnsiTheme="majorHAnsi" w:cs="Arial"/>
          <w:b/>
          <w:bCs/>
          <w:szCs w:val="22"/>
          <w:lang w:eastAsia="en-GB"/>
        </w:rPr>
        <w:t xml:space="preserve"> drivers of chronic sugar withdrawal induced depression and anxiety (NABI Core).</w:t>
      </w:r>
    </w:p>
    <w:p w:rsidR="000D33DD" w:rsidRPr="000D33DD" w:rsidRDefault="000D33DD" w:rsidP="000D33DD">
      <w:pPr>
        <w:jc w:val="both"/>
        <w:rPr>
          <w:rFonts w:asciiTheme="majorHAnsi" w:eastAsia="Times New Roman" w:hAnsiTheme="majorHAnsi" w:cs="Arial"/>
          <w:b/>
          <w:bCs/>
          <w:szCs w:val="22"/>
          <w:lang w:eastAsia="en-GB"/>
        </w:rPr>
      </w:pPr>
      <w:r w:rsidRPr="000D33DD">
        <w:rPr>
          <w:rFonts w:asciiTheme="majorHAnsi" w:eastAsia="Times New Roman" w:hAnsiTheme="majorHAnsi" w:cs="Arial"/>
          <w:b/>
          <w:bCs/>
          <w:szCs w:val="22"/>
          <w:lang w:eastAsia="en-GB"/>
        </w:rPr>
        <w:t xml:space="preserve">Junior Research Fellow (One position) </w:t>
      </w:r>
    </w:p>
    <w:p w:rsidR="000D33DD" w:rsidRPr="000D33DD" w:rsidRDefault="000D33DD" w:rsidP="000D33DD">
      <w:pPr>
        <w:jc w:val="both"/>
        <w:rPr>
          <w:rFonts w:asciiTheme="majorHAnsi" w:eastAsia="Times New Roman" w:hAnsiTheme="majorHAnsi" w:cs="Arial"/>
          <w:b/>
          <w:bCs/>
          <w:szCs w:val="22"/>
          <w:lang w:eastAsia="en-GB"/>
        </w:rPr>
      </w:pPr>
      <w:r w:rsidRPr="000D33DD">
        <w:rPr>
          <w:rFonts w:asciiTheme="majorHAnsi" w:eastAsia="Times New Roman" w:hAnsiTheme="majorHAnsi" w:cs="Arial"/>
          <w:b/>
          <w:bCs/>
          <w:szCs w:val="22"/>
          <w:lang w:eastAsia="en-GB"/>
        </w:rPr>
        <w:t xml:space="preserve">Principal Investigator: </w:t>
      </w:r>
      <w:proofErr w:type="spellStart"/>
      <w:r w:rsidRPr="000D33DD">
        <w:rPr>
          <w:rFonts w:asciiTheme="majorHAnsi" w:eastAsia="Times New Roman" w:hAnsiTheme="majorHAnsi" w:cs="Arial"/>
          <w:szCs w:val="22"/>
          <w:lang w:eastAsia="en-GB"/>
        </w:rPr>
        <w:t>Dr.</w:t>
      </w:r>
      <w:proofErr w:type="spellEnd"/>
      <w:r w:rsidRPr="000D33DD">
        <w:rPr>
          <w:rFonts w:asciiTheme="majorHAnsi" w:eastAsia="Times New Roman" w:hAnsiTheme="majorHAnsi" w:cs="Arial"/>
          <w:szCs w:val="22"/>
          <w:lang w:eastAsia="en-GB"/>
        </w:rPr>
        <w:t xml:space="preserve"> </w:t>
      </w:r>
      <w:proofErr w:type="spellStart"/>
      <w:r w:rsidRPr="000D33DD">
        <w:rPr>
          <w:rFonts w:asciiTheme="majorHAnsi" w:eastAsia="Times New Roman" w:hAnsiTheme="majorHAnsi" w:cs="Arial"/>
          <w:szCs w:val="22"/>
          <w:lang w:eastAsia="en-GB"/>
        </w:rPr>
        <w:t>Mohit</w:t>
      </w:r>
      <w:proofErr w:type="spellEnd"/>
      <w:r w:rsidRPr="000D33DD">
        <w:rPr>
          <w:rFonts w:asciiTheme="majorHAnsi" w:eastAsia="Times New Roman" w:hAnsiTheme="majorHAnsi" w:cs="Arial"/>
          <w:szCs w:val="22"/>
          <w:lang w:eastAsia="en-GB"/>
        </w:rPr>
        <w:t xml:space="preserve"> Kumar, Scientist-C</w:t>
      </w:r>
    </w:p>
    <w:p w:rsidR="000D33DD" w:rsidRPr="000D33DD" w:rsidRDefault="000D33DD" w:rsidP="000D33DD">
      <w:pPr>
        <w:jc w:val="both"/>
        <w:rPr>
          <w:rFonts w:asciiTheme="majorHAnsi" w:eastAsia="Times New Roman" w:hAnsiTheme="majorHAnsi" w:cs="Arial"/>
          <w:szCs w:val="22"/>
          <w:lang w:eastAsia="en-GB"/>
        </w:rPr>
      </w:pPr>
      <w:r w:rsidRPr="000D33DD">
        <w:rPr>
          <w:rFonts w:asciiTheme="majorHAnsi" w:eastAsia="Times New Roman" w:hAnsiTheme="majorHAnsi" w:cs="Arial"/>
          <w:b/>
          <w:bCs/>
          <w:szCs w:val="22"/>
          <w:lang w:eastAsia="en-GB"/>
        </w:rPr>
        <w:t>Essential Qualifications: -</w:t>
      </w:r>
      <w:r w:rsidRPr="000D33DD">
        <w:rPr>
          <w:rFonts w:asciiTheme="majorHAnsi" w:eastAsia="Times New Roman" w:hAnsiTheme="majorHAnsi" w:cs="Arial"/>
          <w:szCs w:val="22"/>
          <w:lang w:eastAsia="en-GB"/>
        </w:rPr>
        <w:t xml:space="preserve"> </w:t>
      </w:r>
    </w:p>
    <w:p w:rsidR="000D33DD" w:rsidRPr="000D33DD" w:rsidRDefault="000D33DD" w:rsidP="000D33DD">
      <w:pPr>
        <w:pStyle w:val="ListParagraph"/>
        <w:numPr>
          <w:ilvl w:val="0"/>
          <w:numId w:val="2"/>
        </w:numPr>
        <w:spacing w:after="0"/>
        <w:jc w:val="both"/>
        <w:rPr>
          <w:rFonts w:asciiTheme="majorHAnsi" w:eastAsia="Times New Roman" w:hAnsiTheme="majorHAnsi" w:cs="Arial"/>
          <w:szCs w:val="22"/>
          <w:lang w:eastAsia="en-GB"/>
        </w:rPr>
      </w:pPr>
      <w:r w:rsidRPr="000D33DD">
        <w:rPr>
          <w:rFonts w:asciiTheme="majorHAnsi" w:eastAsia="Times New Roman" w:hAnsiTheme="majorHAnsi" w:cs="Arial"/>
          <w:szCs w:val="22"/>
          <w:lang w:eastAsia="en-GB"/>
        </w:rPr>
        <w:t xml:space="preserve">Post Graduate Degree in Basic Science OR Graduate/Post Graduate Degree in professional course selected through a process described through any one of the following: - </w:t>
      </w:r>
    </w:p>
    <w:p w:rsidR="000D33DD" w:rsidRPr="000D33DD" w:rsidRDefault="000D33DD" w:rsidP="000D33DD">
      <w:pPr>
        <w:pStyle w:val="ListParagraph"/>
        <w:numPr>
          <w:ilvl w:val="0"/>
          <w:numId w:val="1"/>
        </w:numPr>
        <w:spacing w:after="0"/>
        <w:jc w:val="both"/>
        <w:rPr>
          <w:rFonts w:asciiTheme="majorHAnsi" w:eastAsia="Times New Roman" w:hAnsiTheme="majorHAnsi" w:cs="Arial"/>
          <w:szCs w:val="22"/>
          <w:lang w:eastAsia="en-GB"/>
        </w:rPr>
      </w:pPr>
      <w:r w:rsidRPr="000D33DD">
        <w:rPr>
          <w:rFonts w:asciiTheme="majorHAnsi" w:eastAsia="Times New Roman" w:hAnsiTheme="majorHAnsi" w:cs="Arial"/>
          <w:szCs w:val="22"/>
          <w:lang w:eastAsia="en-GB"/>
        </w:rPr>
        <w:t xml:space="preserve">Scholars who are selected through National Eligibility Tests-CSIR-UGC-NET including Lectureship (Assistant Professorship), GATE and GPAT </w:t>
      </w:r>
    </w:p>
    <w:p w:rsidR="00AA3431" w:rsidRPr="002B5542" w:rsidRDefault="000D33DD" w:rsidP="002B5542">
      <w:pPr>
        <w:pStyle w:val="ListParagraph"/>
        <w:numPr>
          <w:ilvl w:val="0"/>
          <w:numId w:val="1"/>
        </w:numPr>
        <w:spacing w:after="0"/>
        <w:jc w:val="both"/>
        <w:rPr>
          <w:rFonts w:asciiTheme="majorHAnsi" w:eastAsia="Times New Roman" w:hAnsiTheme="majorHAnsi" w:cs="Arial"/>
          <w:szCs w:val="22"/>
          <w:lang w:eastAsia="en-GB"/>
        </w:rPr>
      </w:pPr>
      <w:r w:rsidRPr="000D33DD">
        <w:rPr>
          <w:rFonts w:asciiTheme="majorHAnsi" w:eastAsia="Times New Roman" w:hAnsiTheme="majorHAnsi" w:cs="Arial"/>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0D33DD">
        <w:rPr>
          <w:rFonts w:asciiTheme="majorHAnsi" w:eastAsia="Times New Roman" w:hAnsiTheme="majorHAnsi" w:cs="Arial"/>
          <w:szCs w:val="22"/>
          <w:lang w:eastAsia="en-GB"/>
        </w:rPr>
        <w:t>IISc</w:t>
      </w:r>
      <w:proofErr w:type="spellEnd"/>
      <w:r w:rsidRPr="000D33DD">
        <w:rPr>
          <w:rFonts w:asciiTheme="majorHAnsi" w:eastAsia="Times New Roman" w:hAnsiTheme="majorHAnsi" w:cs="Arial"/>
          <w:szCs w:val="22"/>
          <w:lang w:eastAsia="en-GB"/>
        </w:rPr>
        <w:t xml:space="preserve">, IISER etc. </w:t>
      </w:r>
    </w:p>
    <w:p w:rsidR="000D33DD" w:rsidRPr="000D33DD" w:rsidRDefault="000D33DD" w:rsidP="000D33DD">
      <w:pPr>
        <w:jc w:val="both"/>
        <w:rPr>
          <w:rFonts w:asciiTheme="majorHAnsi" w:eastAsia="Times New Roman" w:hAnsiTheme="majorHAnsi" w:cs="Arial"/>
          <w:szCs w:val="22"/>
        </w:rPr>
      </w:pPr>
      <w:r w:rsidRPr="000D33DD">
        <w:rPr>
          <w:rFonts w:asciiTheme="majorHAnsi" w:eastAsia="Arial Unicode MS" w:hAnsiTheme="majorHAnsi" w:cs="Arial"/>
          <w:b/>
          <w:bCs/>
          <w:szCs w:val="22"/>
        </w:rPr>
        <w:lastRenderedPageBreak/>
        <w:t>Duration:</w:t>
      </w:r>
      <w:r w:rsidRPr="000D33DD">
        <w:rPr>
          <w:rFonts w:asciiTheme="majorHAnsi" w:eastAsia="Times New Roman" w:hAnsiTheme="majorHAnsi" w:cs="Arial"/>
          <w:szCs w:val="22"/>
        </w:rPr>
        <w:t xml:space="preserve"> The appointment will be initially for two years as JRF. Further up-gradation from JRF to SRF will be on the basis of the performance and further assessment.</w:t>
      </w:r>
    </w:p>
    <w:p w:rsidR="000D33DD" w:rsidRPr="000D33DD" w:rsidRDefault="000D33DD" w:rsidP="000D33DD">
      <w:pPr>
        <w:spacing w:after="0"/>
        <w:jc w:val="both"/>
        <w:rPr>
          <w:rFonts w:asciiTheme="majorHAnsi" w:eastAsia="Times New Roman" w:hAnsiTheme="majorHAnsi" w:cs="Arial"/>
          <w:bCs/>
          <w:szCs w:val="22"/>
        </w:rPr>
      </w:pPr>
      <w:r w:rsidRPr="000D33DD">
        <w:rPr>
          <w:rFonts w:asciiTheme="majorHAnsi" w:eastAsia="Times New Roman" w:hAnsiTheme="majorHAnsi" w:cs="Arial"/>
          <w:b/>
          <w:bCs/>
          <w:szCs w:val="22"/>
        </w:rPr>
        <w:t xml:space="preserve">Desired Experience: - </w:t>
      </w:r>
      <w:r w:rsidRPr="000D33DD">
        <w:rPr>
          <w:rFonts w:asciiTheme="majorHAnsi" w:eastAsia="Times New Roman" w:hAnsiTheme="majorHAnsi" w:cs="Arial"/>
          <w:bCs/>
          <w:szCs w:val="22"/>
        </w:rPr>
        <w:t xml:space="preserve">Experience in working with rodents especially mice, rodent behaviour analysis, stereotaxic surgeries, cell culture techniques, real time RT-PCR, western blotting, immunohistochemistry with strong knowledge in basic concepts of neuroscience and biochemistry. Basic understanding of data analysis tools like </w:t>
      </w:r>
      <w:proofErr w:type="spellStart"/>
      <w:r w:rsidRPr="000D33DD">
        <w:rPr>
          <w:rFonts w:asciiTheme="majorHAnsi" w:eastAsia="Times New Roman" w:hAnsiTheme="majorHAnsi" w:cs="Arial"/>
          <w:bCs/>
          <w:szCs w:val="22"/>
        </w:rPr>
        <w:t>Graphpad</w:t>
      </w:r>
      <w:proofErr w:type="spellEnd"/>
      <w:r w:rsidRPr="000D33DD">
        <w:rPr>
          <w:rFonts w:asciiTheme="majorHAnsi" w:eastAsia="Times New Roman" w:hAnsiTheme="majorHAnsi" w:cs="Arial"/>
          <w:bCs/>
          <w:szCs w:val="22"/>
        </w:rPr>
        <w:t xml:space="preserve"> Prism and other bioinformatics tools will be plus.</w:t>
      </w:r>
    </w:p>
    <w:p w:rsidR="000D33DD" w:rsidRPr="000D33DD" w:rsidRDefault="000D33DD" w:rsidP="000D33DD">
      <w:pPr>
        <w:spacing w:after="0"/>
        <w:jc w:val="both"/>
        <w:rPr>
          <w:rFonts w:asciiTheme="majorHAnsi" w:eastAsia="Times New Roman" w:hAnsiTheme="majorHAnsi" w:cs="Arial"/>
          <w:b/>
          <w:bCs/>
          <w:szCs w:val="22"/>
        </w:rPr>
      </w:pPr>
    </w:p>
    <w:p w:rsidR="000D33DD" w:rsidRPr="000D33DD" w:rsidRDefault="000D33DD" w:rsidP="000D33DD">
      <w:pPr>
        <w:spacing w:after="0"/>
        <w:jc w:val="both"/>
        <w:rPr>
          <w:rFonts w:asciiTheme="majorHAnsi" w:eastAsia="Times New Roman" w:hAnsiTheme="majorHAnsi" w:cs="Arial"/>
          <w:b/>
          <w:bCs/>
          <w:szCs w:val="22"/>
        </w:rPr>
      </w:pPr>
      <w:r w:rsidRPr="000D33DD">
        <w:rPr>
          <w:rFonts w:asciiTheme="majorHAnsi" w:eastAsia="Times New Roman" w:hAnsiTheme="majorHAnsi" w:cs="Arial"/>
          <w:b/>
          <w:bCs/>
          <w:szCs w:val="22"/>
        </w:rPr>
        <w:t xml:space="preserve">Responsibilities: - </w:t>
      </w:r>
      <w:r w:rsidRPr="000D33DD">
        <w:rPr>
          <w:rFonts w:asciiTheme="majorHAnsi" w:eastAsia="Times New Roman" w:hAnsiTheme="majorHAnsi" w:cs="Arial"/>
          <w:bCs/>
          <w:szCs w:val="22"/>
        </w:rPr>
        <w:t>Selected candidate will work in close association with the PI on the project to explore novel nutritional intervention for the management of sugar/palatable food dependence and associated metabolic disorders including diabetes and obesity. Candidate will also be responsible to manage day to day activities for the successful execution of the project, designing of the experiments, data analysis, manuscript writing and progress report preparation.</w:t>
      </w:r>
      <w:r w:rsidRPr="000D33DD">
        <w:rPr>
          <w:rFonts w:asciiTheme="majorHAnsi" w:eastAsia="Times New Roman" w:hAnsiTheme="majorHAnsi" w:cs="Arial"/>
          <w:b/>
          <w:bCs/>
          <w:szCs w:val="22"/>
        </w:rPr>
        <w:t xml:space="preserve">  </w:t>
      </w:r>
    </w:p>
    <w:p w:rsidR="000D33DD" w:rsidRPr="000D33DD" w:rsidRDefault="000D33DD" w:rsidP="000D33DD">
      <w:pPr>
        <w:spacing w:after="0"/>
        <w:jc w:val="both"/>
        <w:rPr>
          <w:rFonts w:asciiTheme="majorHAnsi" w:eastAsia="Times New Roman" w:hAnsiTheme="majorHAnsi" w:cs="Arial"/>
          <w:szCs w:val="22"/>
        </w:rPr>
      </w:pPr>
    </w:p>
    <w:p w:rsidR="000D33DD" w:rsidRPr="000D33DD" w:rsidRDefault="000D33DD" w:rsidP="000D33DD">
      <w:pPr>
        <w:jc w:val="both"/>
        <w:rPr>
          <w:rFonts w:asciiTheme="majorHAnsi" w:eastAsia="Times New Roman" w:hAnsiTheme="majorHAnsi" w:cs="Arial"/>
          <w:szCs w:val="22"/>
          <w:lang w:eastAsia="en-GB"/>
        </w:rPr>
      </w:pPr>
      <w:r w:rsidRPr="000D33DD">
        <w:rPr>
          <w:rFonts w:asciiTheme="majorHAnsi" w:eastAsia="Times New Roman" w:hAnsiTheme="majorHAnsi" w:cs="Arial"/>
          <w:b/>
          <w:bCs/>
          <w:szCs w:val="22"/>
          <w:lang w:eastAsia="en-GB"/>
        </w:rPr>
        <w:t xml:space="preserve">Emoluments: - </w:t>
      </w:r>
      <w:proofErr w:type="spellStart"/>
      <w:r w:rsidRPr="000D33DD">
        <w:rPr>
          <w:rFonts w:asciiTheme="majorHAnsi" w:eastAsia="Times New Roman" w:hAnsiTheme="majorHAnsi" w:cs="Arial"/>
          <w:szCs w:val="22"/>
          <w:lang w:eastAsia="en-GB"/>
        </w:rPr>
        <w:t>Rs</w:t>
      </w:r>
      <w:proofErr w:type="spellEnd"/>
      <w:r w:rsidRPr="000D33DD">
        <w:rPr>
          <w:rFonts w:asciiTheme="majorHAnsi" w:eastAsia="Times New Roman" w:hAnsiTheme="majorHAnsi" w:cs="Arial"/>
          <w:szCs w:val="22"/>
          <w:lang w:eastAsia="en-GB"/>
        </w:rPr>
        <w:t>. 31000/- per month plus HRA (As per DST OM No.SR/S9/Z08/2018 dated 30.01.2019)</w:t>
      </w:r>
    </w:p>
    <w:p w:rsidR="00305A6C" w:rsidRPr="000D33DD" w:rsidRDefault="000D33DD" w:rsidP="00305A6C">
      <w:pPr>
        <w:jc w:val="both"/>
        <w:rPr>
          <w:rFonts w:asciiTheme="majorHAnsi" w:eastAsia="Times New Roman" w:hAnsiTheme="majorHAnsi" w:cs="Times New Roman"/>
          <w:szCs w:val="22"/>
          <w:lang w:eastAsia="en-GB"/>
        </w:rPr>
      </w:pPr>
      <w:r w:rsidRPr="000D33DD">
        <w:rPr>
          <w:rFonts w:asciiTheme="majorHAnsi" w:eastAsia="Times New Roman" w:hAnsiTheme="majorHAnsi" w:cs="Arial"/>
          <w:b/>
          <w:bCs/>
          <w:szCs w:val="22"/>
          <w:lang w:eastAsia="en-GB"/>
        </w:rPr>
        <w:t>Age limit: -</w:t>
      </w:r>
      <w:r w:rsidRPr="000D33DD">
        <w:rPr>
          <w:rFonts w:asciiTheme="majorHAnsi" w:eastAsia="Times New Roman" w:hAnsiTheme="majorHAnsi" w:cs="Arial"/>
          <w:szCs w:val="22"/>
          <w:lang w:eastAsia="en-GB"/>
        </w:rPr>
        <w:t xml:space="preserve"> 28 Years (Relaxation is admissible in case of SC/ST/OBC/PD as per GOI Instructions)</w:t>
      </w:r>
      <w:r w:rsidR="00305A6C" w:rsidRPr="00305A6C">
        <w:rPr>
          <w:rFonts w:asciiTheme="majorHAnsi" w:eastAsia="Times New Roman" w:hAnsiTheme="majorHAnsi" w:cs="Times New Roman"/>
          <w:szCs w:val="22"/>
          <w:lang w:eastAsia="en-GB"/>
        </w:rPr>
        <w:t xml:space="preserve"> </w:t>
      </w:r>
    </w:p>
    <w:p w:rsidR="00305A6C" w:rsidRPr="002B5542" w:rsidRDefault="00305A6C" w:rsidP="00305A6C">
      <w:pPr>
        <w:jc w:val="both"/>
        <w:rPr>
          <w:rFonts w:asciiTheme="majorHAnsi" w:eastAsia="Times New Roman" w:hAnsiTheme="majorHAnsi" w:cs="Times New Roman"/>
          <w:sz w:val="12"/>
          <w:szCs w:val="12"/>
          <w:lang w:eastAsia="en-GB"/>
        </w:rPr>
      </w:pPr>
    </w:p>
    <w:p w:rsidR="00305A6C" w:rsidRPr="000D33DD" w:rsidRDefault="00305A6C" w:rsidP="00305A6C">
      <w:pPr>
        <w:jc w:val="both"/>
        <w:rPr>
          <w:rFonts w:asciiTheme="majorHAnsi" w:eastAsia="Times New Roman" w:hAnsiTheme="majorHAnsi" w:cs="Times New Roman"/>
          <w:sz w:val="6"/>
          <w:szCs w:val="6"/>
          <w:lang w:eastAsia="en-GB"/>
        </w:rPr>
      </w:pPr>
    </w:p>
    <w:p w:rsidR="00305A6C" w:rsidRPr="000D33DD" w:rsidRDefault="00305A6C" w:rsidP="00F339CE">
      <w:pPr>
        <w:pStyle w:val="ListParagraph"/>
        <w:numPr>
          <w:ilvl w:val="0"/>
          <w:numId w:val="3"/>
        </w:numPr>
        <w:jc w:val="both"/>
        <w:rPr>
          <w:rFonts w:asciiTheme="majorHAnsi" w:eastAsia="Times New Roman" w:hAnsiTheme="majorHAnsi" w:cs="Arial"/>
          <w:b/>
          <w:bCs/>
          <w:szCs w:val="22"/>
          <w:lang w:eastAsia="en-GB"/>
        </w:rPr>
      </w:pPr>
      <w:r w:rsidRPr="000D33DD">
        <w:rPr>
          <w:rFonts w:asciiTheme="majorHAnsi" w:eastAsia="Times New Roman" w:hAnsiTheme="majorHAnsi" w:cs="Arial"/>
          <w:b/>
          <w:bCs/>
          <w:szCs w:val="22"/>
          <w:lang w:eastAsia="en-GB"/>
        </w:rPr>
        <w:t xml:space="preserve">Project title: </w:t>
      </w:r>
      <w:r w:rsidR="00F339CE" w:rsidRPr="00F339CE">
        <w:rPr>
          <w:rFonts w:asciiTheme="majorHAnsi" w:eastAsia="Times New Roman" w:hAnsiTheme="majorHAnsi" w:cs="Arial"/>
          <w:b/>
          <w:bCs/>
          <w:szCs w:val="22"/>
          <w:lang w:eastAsia="en-GB"/>
        </w:rPr>
        <w:t xml:space="preserve">Improvement of based processing and nutritional quality in wheat </w:t>
      </w:r>
      <w:r w:rsidRPr="000D33DD">
        <w:rPr>
          <w:rFonts w:asciiTheme="majorHAnsi" w:eastAsia="Times New Roman" w:hAnsiTheme="majorHAnsi" w:cs="Arial"/>
          <w:b/>
          <w:bCs/>
          <w:szCs w:val="22"/>
          <w:lang w:eastAsia="en-GB"/>
        </w:rPr>
        <w:t>(NABI Core).</w:t>
      </w:r>
    </w:p>
    <w:p w:rsidR="00305A6C" w:rsidRDefault="00305A6C" w:rsidP="00305A6C">
      <w:pPr>
        <w:jc w:val="both"/>
        <w:rPr>
          <w:rFonts w:asciiTheme="majorHAnsi" w:eastAsia="Times New Roman" w:hAnsiTheme="majorHAnsi" w:cs="Arial"/>
          <w:b/>
          <w:bCs/>
          <w:szCs w:val="22"/>
          <w:lang w:eastAsia="en-GB"/>
        </w:rPr>
      </w:pPr>
      <w:r>
        <w:rPr>
          <w:rFonts w:asciiTheme="majorHAnsi" w:eastAsia="Times New Roman" w:hAnsiTheme="majorHAnsi" w:cs="Arial"/>
          <w:b/>
          <w:bCs/>
          <w:szCs w:val="22"/>
          <w:lang w:eastAsia="en-GB"/>
        </w:rPr>
        <w:t>Research Associate-I</w:t>
      </w:r>
      <w:r w:rsidR="00965017">
        <w:rPr>
          <w:rFonts w:asciiTheme="majorHAnsi" w:eastAsia="Times New Roman" w:hAnsiTheme="majorHAnsi" w:cs="Arial"/>
          <w:b/>
          <w:bCs/>
          <w:szCs w:val="22"/>
          <w:lang w:eastAsia="en-GB"/>
        </w:rPr>
        <w:t>II</w:t>
      </w:r>
      <w:r w:rsidRPr="000D33DD">
        <w:rPr>
          <w:rFonts w:asciiTheme="majorHAnsi" w:eastAsia="Times New Roman" w:hAnsiTheme="majorHAnsi" w:cs="Arial"/>
          <w:b/>
          <w:bCs/>
          <w:szCs w:val="22"/>
          <w:lang w:eastAsia="en-GB"/>
        </w:rPr>
        <w:t xml:space="preserve"> (One position) </w:t>
      </w:r>
    </w:p>
    <w:p w:rsidR="00305A6C" w:rsidRDefault="00305A6C" w:rsidP="00305A6C">
      <w:pPr>
        <w:jc w:val="both"/>
        <w:rPr>
          <w:rFonts w:asciiTheme="majorHAnsi" w:eastAsia="Times New Roman" w:hAnsiTheme="majorHAnsi" w:cs="Arial"/>
          <w:szCs w:val="22"/>
          <w:lang w:eastAsia="en-GB"/>
        </w:rPr>
      </w:pPr>
      <w:r w:rsidRPr="000D33DD">
        <w:rPr>
          <w:rFonts w:asciiTheme="majorHAnsi" w:eastAsia="Times New Roman" w:hAnsiTheme="majorHAnsi" w:cs="Arial"/>
          <w:b/>
          <w:bCs/>
          <w:szCs w:val="22"/>
          <w:lang w:eastAsia="en-GB"/>
        </w:rPr>
        <w:t xml:space="preserve">Principal Investigator: </w:t>
      </w:r>
      <w:proofErr w:type="spellStart"/>
      <w:r>
        <w:rPr>
          <w:rFonts w:asciiTheme="majorHAnsi" w:eastAsia="Times New Roman" w:hAnsiTheme="majorHAnsi" w:cs="Arial"/>
          <w:szCs w:val="22"/>
          <w:lang w:eastAsia="en-GB"/>
        </w:rPr>
        <w:t>Dr.</w:t>
      </w:r>
      <w:proofErr w:type="spellEnd"/>
      <w:r>
        <w:rPr>
          <w:rFonts w:asciiTheme="majorHAnsi" w:eastAsia="Times New Roman" w:hAnsiTheme="majorHAnsi" w:cs="Arial"/>
          <w:szCs w:val="22"/>
          <w:lang w:eastAsia="en-GB"/>
        </w:rPr>
        <w:t xml:space="preserve"> Joy K Roy, Scientist-F</w:t>
      </w:r>
    </w:p>
    <w:p w:rsidR="00305A6C" w:rsidRPr="00305A6C" w:rsidRDefault="00305A6C" w:rsidP="00305A6C">
      <w:pPr>
        <w:spacing w:after="0"/>
        <w:jc w:val="both"/>
        <w:rPr>
          <w:rFonts w:asciiTheme="majorHAnsi" w:hAnsiTheme="majorHAnsi" w:cs="Times New Roman"/>
          <w:b/>
          <w:bCs/>
          <w:szCs w:val="22"/>
        </w:rPr>
      </w:pPr>
      <w:r w:rsidRPr="00305A6C">
        <w:rPr>
          <w:rFonts w:asciiTheme="majorHAnsi" w:hAnsiTheme="majorHAnsi" w:cs="Times New Roman"/>
          <w:b/>
          <w:bCs/>
          <w:szCs w:val="22"/>
        </w:rPr>
        <w:t>Maximum Duration:</w:t>
      </w:r>
      <w:r w:rsidRPr="00305A6C">
        <w:rPr>
          <w:rFonts w:asciiTheme="majorHAnsi" w:hAnsiTheme="majorHAnsi" w:cs="Times New Roman"/>
          <w:szCs w:val="22"/>
        </w:rPr>
        <w:t xml:space="preserve"> The RA fellowship is a purely temporary assignment and is tenable for a period of 6 months.</w:t>
      </w:r>
    </w:p>
    <w:p w:rsidR="00305A6C" w:rsidRPr="00305A6C" w:rsidRDefault="00305A6C" w:rsidP="00305A6C">
      <w:pPr>
        <w:spacing w:after="0"/>
        <w:jc w:val="both"/>
        <w:rPr>
          <w:rFonts w:asciiTheme="majorHAnsi" w:hAnsiTheme="majorHAnsi" w:cs="Times New Roman"/>
          <w:b/>
          <w:bCs/>
          <w:szCs w:val="22"/>
        </w:rPr>
      </w:pPr>
    </w:p>
    <w:p w:rsidR="00305A6C" w:rsidRPr="00305A6C" w:rsidRDefault="00305A6C" w:rsidP="00305A6C">
      <w:pPr>
        <w:spacing w:after="0"/>
        <w:jc w:val="both"/>
        <w:rPr>
          <w:rFonts w:asciiTheme="majorHAnsi" w:hAnsiTheme="majorHAnsi" w:cs="Times New Roman"/>
          <w:szCs w:val="22"/>
        </w:rPr>
      </w:pPr>
      <w:r w:rsidRPr="00305A6C">
        <w:rPr>
          <w:rFonts w:asciiTheme="majorHAnsi" w:hAnsiTheme="majorHAnsi" w:cs="Times New Roman"/>
          <w:b/>
          <w:bCs/>
          <w:szCs w:val="22"/>
        </w:rPr>
        <w:t xml:space="preserve">Essential Qualification: </w:t>
      </w:r>
      <w:r w:rsidRPr="00305A6C">
        <w:rPr>
          <w:rFonts w:asciiTheme="majorHAnsi" w:hAnsiTheme="majorHAnsi" w:cs="Times New Roman"/>
          <w:szCs w:val="22"/>
        </w:rPr>
        <w:t>Ph.D. or equivalent degree or having 3 years of research, teaching, and design and development experience after ME/</w:t>
      </w:r>
      <w:proofErr w:type="spellStart"/>
      <w:r w:rsidRPr="00305A6C">
        <w:rPr>
          <w:rFonts w:asciiTheme="majorHAnsi" w:hAnsiTheme="majorHAnsi" w:cs="Times New Roman"/>
          <w:szCs w:val="22"/>
        </w:rPr>
        <w:t>M.Tech</w:t>
      </w:r>
      <w:proofErr w:type="spellEnd"/>
      <w:r w:rsidRPr="00305A6C">
        <w:rPr>
          <w:rFonts w:asciiTheme="majorHAnsi" w:hAnsiTheme="majorHAnsi" w:cs="Times New Roman"/>
          <w:szCs w:val="22"/>
        </w:rPr>
        <w:t xml:space="preserve"> with at least one research paper in Science Citation indexed (</w:t>
      </w:r>
      <w:proofErr w:type="spellStart"/>
      <w:r w:rsidRPr="00305A6C">
        <w:rPr>
          <w:rFonts w:asciiTheme="majorHAnsi" w:hAnsiTheme="majorHAnsi" w:cs="Times New Roman"/>
          <w:szCs w:val="22"/>
        </w:rPr>
        <w:t>SCl</w:t>
      </w:r>
      <w:proofErr w:type="spellEnd"/>
      <w:r w:rsidRPr="00305A6C">
        <w:rPr>
          <w:rFonts w:asciiTheme="majorHAnsi" w:hAnsiTheme="majorHAnsi" w:cs="Times New Roman"/>
          <w:szCs w:val="22"/>
        </w:rPr>
        <w:t>) journal.</w:t>
      </w:r>
    </w:p>
    <w:p w:rsidR="00305A6C" w:rsidRPr="00305A6C" w:rsidRDefault="00305A6C" w:rsidP="00305A6C">
      <w:pPr>
        <w:spacing w:after="0"/>
        <w:jc w:val="both"/>
        <w:rPr>
          <w:rFonts w:asciiTheme="majorHAnsi" w:hAnsiTheme="majorHAnsi" w:cs="Times New Roman"/>
          <w:b/>
          <w:bCs/>
          <w:szCs w:val="22"/>
        </w:rPr>
      </w:pPr>
    </w:p>
    <w:p w:rsidR="00305A6C" w:rsidRPr="00305A6C" w:rsidRDefault="00305A6C" w:rsidP="00305A6C">
      <w:pPr>
        <w:spacing w:after="0"/>
        <w:jc w:val="both"/>
        <w:rPr>
          <w:rFonts w:asciiTheme="majorHAnsi" w:hAnsiTheme="majorHAnsi" w:cs="Times New Roman"/>
          <w:b/>
          <w:bCs/>
          <w:szCs w:val="22"/>
        </w:rPr>
      </w:pPr>
      <w:r w:rsidRPr="00305A6C">
        <w:rPr>
          <w:rFonts w:asciiTheme="majorHAnsi" w:hAnsiTheme="majorHAnsi" w:cs="Times New Roman"/>
          <w:b/>
          <w:bCs/>
          <w:szCs w:val="22"/>
        </w:rPr>
        <w:t xml:space="preserve">Emoluments and eligibility: - </w:t>
      </w:r>
      <w:r w:rsidRPr="00305A6C">
        <w:rPr>
          <w:rFonts w:asciiTheme="majorHAnsi" w:hAnsiTheme="majorHAnsi" w:cs="Times New Roman"/>
          <w:szCs w:val="22"/>
        </w:rPr>
        <w:t>As per DST OM No. SR/S9/Z-08/2018 dated 30.01.2019</w:t>
      </w:r>
    </w:p>
    <w:p w:rsidR="00305A6C" w:rsidRPr="00305A6C" w:rsidRDefault="00305A6C" w:rsidP="00305A6C">
      <w:pPr>
        <w:spacing w:after="0"/>
        <w:jc w:val="both"/>
        <w:rPr>
          <w:rFonts w:asciiTheme="majorHAnsi" w:hAnsiTheme="majorHAnsi" w:cs="Times New Roman"/>
          <w:b/>
          <w:bCs/>
          <w:szCs w:val="22"/>
        </w:rPr>
      </w:pPr>
    </w:p>
    <w:p w:rsidR="00305A6C" w:rsidRPr="00305A6C" w:rsidRDefault="00305A6C" w:rsidP="00305A6C">
      <w:pPr>
        <w:spacing w:after="0"/>
        <w:jc w:val="both"/>
        <w:rPr>
          <w:rFonts w:asciiTheme="majorHAnsi" w:hAnsiTheme="majorHAnsi" w:cs="Times New Roman"/>
          <w:szCs w:val="22"/>
        </w:rPr>
      </w:pPr>
      <w:r w:rsidRPr="00305A6C">
        <w:rPr>
          <w:rFonts w:asciiTheme="majorHAnsi" w:hAnsiTheme="majorHAnsi" w:cs="Times New Roman"/>
          <w:b/>
          <w:bCs/>
          <w:szCs w:val="22"/>
        </w:rPr>
        <w:t xml:space="preserve">Desirable qualifications: </w:t>
      </w:r>
      <w:r w:rsidRPr="00305A6C">
        <w:rPr>
          <w:rFonts w:asciiTheme="majorHAnsi" w:hAnsiTheme="majorHAnsi" w:cs="Times New Roman"/>
          <w:szCs w:val="22"/>
        </w:rPr>
        <w:t>Proven experience in agricultural biotechnology, especially in plant molecular biology and molecular markers and QTL mapping studies in cereal crops such as wheat; relevant research publications in peer-reviewed journals.</w:t>
      </w:r>
    </w:p>
    <w:p w:rsidR="00305A6C" w:rsidRPr="00305A6C" w:rsidRDefault="00305A6C" w:rsidP="00305A6C">
      <w:pPr>
        <w:spacing w:after="0"/>
        <w:jc w:val="both"/>
        <w:rPr>
          <w:rFonts w:asciiTheme="majorHAnsi" w:hAnsiTheme="majorHAnsi" w:cs="Times New Roman"/>
          <w:b/>
          <w:bCs/>
          <w:szCs w:val="22"/>
        </w:rPr>
      </w:pPr>
    </w:p>
    <w:p w:rsidR="00305A6C" w:rsidRPr="00305A6C" w:rsidRDefault="00305A6C" w:rsidP="00305A6C">
      <w:pPr>
        <w:spacing w:after="0"/>
        <w:jc w:val="both"/>
        <w:rPr>
          <w:rFonts w:asciiTheme="majorHAnsi" w:hAnsiTheme="majorHAnsi" w:cs="Times New Roman"/>
          <w:b/>
          <w:bCs/>
          <w:szCs w:val="22"/>
        </w:rPr>
      </w:pPr>
      <w:r w:rsidRPr="00305A6C">
        <w:rPr>
          <w:rFonts w:asciiTheme="majorHAnsi" w:hAnsiTheme="majorHAnsi" w:cs="Times New Roman"/>
          <w:b/>
          <w:bCs/>
          <w:szCs w:val="22"/>
        </w:rPr>
        <w:t xml:space="preserve">Responsibility: </w:t>
      </w:r>
    </w:p>
    <w:p w:rsidR="00305A6C" w:rsidRPr="00305A6C" w:rsidRDefault="00305A6C" w:rsidP="00305A6C">
      <w:pPr>
        <w:spacing w:after="0"/>
        <w:jc w:val="both"/>
        <w:rPr>
          <w:rFonts w:asciiTheme="majorHAnsi" w:hAnsiTheme="majorHAnsi" w:cs="Times New Roman"/>
          <w:szCs w:val="22"/>
        </w:rPr>
      </w:pPr>
      <w:proofErr w:type="spellStart"/>
      <w:r w:rsidRPr="00305A6C">
        <w:rPr>
          <w:rFonts w:asciiTheme="majorHAnsi" w:hAnsiTheme="majorHAnsi" w:cs="Times New Roman"/>
          <w:szCs w:val="22"/>
        </w:rPr>
        <w:t>i</w:t>
      </w:r>
      <w:proofErr w:type="spellEnd"/>
      <w:r w:rsidRPr="00305A6C">
        <w:rPr>
          <w:rFonts w:asciiTheme="majorHAnsi" w:hAnsiTheme="majorHAnsi" w:cs="Times New Roman"/>
          <w:szCs w:val="22"/>
        </w:rPr>
        <w:t>) Genotyping of wheat germplasm/mapping population/EMS mutant lines using molecular markers;</w:t>
      </w:r>
    </w:p>
    <w:p w:rsidR="00305A6C" w:rsidRPr="00305A6C" w:rsidRDefault="00305A6C" w:rsidP="00305A6C">
      <w:pPr>
        <w:spacing w:after="0"/>
        <w:jc w:val="both"/>
        <w:rPr>
          <w:rFonts w:asciiTheme="majorHAnsi" w:hAnsiTheme="majorHAnsi" w:cs="Times New Roman"/>
          <w:szCs w:val="22"/>
        </w:rPr>
      </w:pPr>
      <w:r w:rsidRPr="00305A6C">
        <w:rPr>
          <w:rFonts w:asciiTheme="majorHAnsi" w:hAnsiTheme="majorHAnsi" w:cs="Times New Roman"/>
          <w:szCs w:val="22"/>
        </w:rPr>
        <w:lastRenderedPageBreak/>
        <w:t>ii) Phenotyping of nutritional and other agro-morphological traits on the EMS mutants at multi-locations within India;</w:t>
      </w:r>
    </w:p>
    <w:p w:rsidR="00305A6C" w:rsidRPr="00305A6C" w:rsidRDefault="00305A6C" w:rsidP="00305A6C">
      <w:pPr>
        <w:spacing w:after="0"/>
        <w:jc w:val="both"/>
        <w:rPr>
          <w:rFonts w:asciiTheme="majorHAnsi" w:hAnsiTheme="majorHAnsi" w:cs="Times New Roman"/>
          <w:szCs w:val="22"/>
        </w:rPr>
      </w:pPr>
      <w:r w:rsidRPr="00305A6C">
        <w:rPr>
          <w:rFonts w:asciiTheme="majorHAnsi" w:hAnsiTheme="majorHAnsi" w:cs="Times New Roman"/>
          <w:szCs w:val="22"/>
        </w:rPr>
        <w:t xml:space="preserve">iii) Genome-wide association mapping and QTL mapping approaches. </w:t>
      </w:r>
    </w:p>
    <w:p w:rsidR="00305A6C" w:rsidRPr="00305A6C" w:rsidRDefault="00305A6C" w:rsidP="00305A6C">
      <w:pPr>
        <w:spacing w:after="0"/>
        <w:jc w:val="both"/>
        <w:rPr>
          <w:rFonts w:asciiTheme="majorHAnsi" w:hAnsiTheme="majorHAnsi" w:cs="Times New Roman"/>
          <w:b/>
          <w:bCs/>
          <w:szCs w:val="22"/>
        </w:rPr>
      </w:pPr>
    </w:p>
    <w:p w:rsidR="00305A6C" w:rsidRPr="00305A6C" w:rsidRDefault="00305A6C" w:rsidP="00305A6C">
      <w:pPr>
        <w:spacing w:after="0"/>
        <w:jc w:val="both"/>
        <w:rPr>
          <w:rFonts w:asciiTheme="majorHAnsi" w:hAnsiTheme="majorHAnsi" w:cs="Times New Roman"/>
          <w:szCs w:val="22"/>
        </w:rPr>
      </w:pPr>
      <w:r w:rsidRPr="00305A6C">
        <w:rPr>
          <w:rFonts w:asciiTheme="majorHAnsi" w:hAnsiTheme="majorHAnsi" w:cs="Times New Roman"/>
          <w:b/>
          <w:bCs/>
          <w:szCs w:val="22"/>
        </w:rPr>
        <w:t xml:space="preserve">Fellowship: </w:t>
      </w:r>
      <w:r w:rsidRPr="00305A6C">
        <w:rPr>
          <w:rFonts w:asciiTheme="majorHAnsi" w:hAnsiTheme="majorHAnsi" w:cs="Times New Roman"/>
          <w:szCs w:val="22"/>
        </w:rPr>
        <w:t>Rs.54</w:t>
      </w:r>
      <w:proofErr w:type="gramStart"/>
      <w:r w:rsidRPr="00305A6C">
        <w:rPr>
          <w:rFonts w:asciiTheme="majorHAnsi" w:hAnsiTheme="majorHAnsi" w:cs="Times New Roman"/>
          <w:szCs w:val="22"/>
        </w:rPr>
        <w:t>,000</w:t>
      </w:r>
      <w:proofErr w:type="gramEnd"/>
      <w:r w:rsidRPr="00305A6C">
        <w:rPr>
          <w:rFonts w:asciiTheme="majorHAnsi" w:hAnsiTheme="majorHAnsi" w:cs="Times New Roman"/>
          <w:szCs w:val="22"/>
        </w:rPr>
        <w:t>/- per month plus HRA</w:t>
      </w:r>
    </w:p>
    <w:p w:rsidR="00305A6C" w:rsidRPr="00305A6C" w:rsidRDefault="00305A6C" w:rsidP="00305A6C">
      <w:pPr>
        <w:spacing w:after="0"/>
        <w:jc w:val="both"/>
        <w:rPr>
          <w:rFonts w:asciiTheme="majorHAnsi" w:hAnsiTheme="majorHAnsi" w:cs="Times New Roman"/>
          <w:b/>
          <w:bCs/>
          <w:szCs w:val="22"/>
        </w:rPr>
      </w:pPr>
    </w:p>
    <w:p w:rsidR="00305A6C" w:rsidRPr="00305A6C" w:rsidRDefault="00305A6C" w:rsidP="00305A6C">
      <w:pPr>
        <w:spacing w:after="0"/>
        <w:jc w:val="both"/>
        <w:rPr>
          <w:rFonts w:asciiTheme="majorHAnsi" w:hAnsiTheme="majorHAnsi" w:cs="Times New Roman"/>
          <w:szCs w:val="22"/>
        </w:rPr>
      </w:pPr>
      <w:r w:rsidRPr="00305A6C">
        <w:rPr>
          <w:rFonts w:asciiTheme="majorHAnsi" w:hAnsiTheme="majorHAnsi" w:cs="Times New Roman"/>
          <w:b/>
          <w:bCs/>
          <w:szCs w:val="22"/>
        </w:rPr>
        <w:t xml:space="preserve">Age limit: </w:t>
      </w:r>
      <w:r w:rsidRPr="00305A6C">
        <w:rPr>
          <w:rFonts w:asciiTheme="majorHAnsi" w:hAnsiTheme="majorHAnsi" w:cs="Times New Roman"/>
          <w:szCs w:val="22"/>
        </w:rPr>
        <w:t>40 years (Relaxation is admissible in the case of SC/ST/OBC/PD and women</w:t>
      </w:r>
    </w:p>
    <w:p w:rsidR="00321463" w:rsidRPr="00FD684F" w:rsidRDefault="00305A6C" w:rsidP="00FD684F">
      <w:pPr>
        <w:spacing w:after="0"/>
        <w:jc w:val="both"/>
        <w:rPr>
          <w:rFonts w:asciiTheme="majorHAnsi" w:hAnsiTheme="majorHAnsi" w:cs="Times New Roman"/>
          <w:szCs w:val="22"/>
        </w:rPr>
      </w:pPr>
      <w:proofErr w:type="gramStart"/>
      <w:r w:rsidRPr="00305A6C">
        <w:rPr>
          <w:rFonts w:asciiTheme="majorHAnsi" w:hAnsiTheme="majorHAnsi" w:cs="Times New Roman"/>
          <w:szCs w:val="22"/>
        </w:rPr>
        <w:t>candidates</w:t>
      </w:r>
      <w:proofErr w:type="gramEnd"/>
      <w:r w:rsidRPr="00305A6C">
        <w:rPr>
          <w:rFonts w:asciiTheme="majorHAnsi" w:hAnsiTheme="majorHAnsi" w:cs="Times New Roman"/>
          <w:szCs w:val="22"/>
        </w:rPr>
        <w:t xml:space="preserve"> as per GOI instructions)</w:t>
      </w:r>
    </w:p>
    <w:p w:rsidR="000D33DD" w:rsidRPr="00855AF0" w:rsidRDefault="000D33DD" w:rsidP="00AA3431">
      <w:pPr>
        <w:jc w:val="both"/>
        <w:rPr>
          <w:rFonts w:asciiTheme="majorHAnsi" w:eastAsia="Times New Roman" w:hAnsiTheme="majorHAnsi" w:cs="Times New Roman"/>
          <w:sz w:val="52"/>
          <w:szCs w:val="52"/>
          <w:lang w:eastAsia="en-GB"/>
        </w:rPr>
      </w:pPr>
    </w:p>
    <w:p w:rsidR="00703938" w:rsidRPr="00AA3431" w:rsidRDefault="00703938" w:rsidP="00321463">
      <w:pPr>
        <w:spacing w:after="0"/>
        <w:jc w:val="center"/>
        <w:rPr>
          <w:rFonts w:asciiTheme="majorHAnsi" w:hAnsiTheme="majorHAnsi" w:cstheme="majorBidi"/>
          <w:b/>
          <w:bCs/>
          <w:color w:val="222222"/>
          <w:sz w:val="24"/>
          <w:szCs w:val="24"/>
          <w:u w:val="single"/>
          <w:shd w:val="clear" w:color="auto" w:fill="FFFFFF"/>
        </w:rPr>
      </w:pPr>
      <w:r w:rsidRPr="00AA3431">
        <w:rPr>
          <w:rFonts w:asciiTheme="majorHAnsi" w:hAnsiTheme="majorHAnsi" w:cstheme="majorBidi"/>
          <w:b/>
          <w:bCs/>
          <w:color w:val="222222"/>
          <w:sz w:val="24"/>
          <w:szCs w:val="24"/>
          <w:u w:val="single"/>
          <w:shd w:val="clear" w:color="auto" w:fill="FFFFFF"/>
        </w:rPr>
        <w:t>Application Procedure &amp; Other Conditions</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szCs w:val="22"/>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1. All interested candidates may appear for Walk-In-Interview at National </w:t>
      </w:r>
      <w:proofErr w:type="spellStart"/>
      <w:r w:rsidRPr="000D33DD">
        <w:rPr>
          <w:rFonts w:asciiTheme="majorHAnsi" w:hAnsiTheme="majorHAnsi" w:cstheme="majorBidi"/>
          <w:color w:val="222222"/>
          <w:szCs w:val="22"/>
          <w:shd w:val="clear" w:color="auto" w:fill="FFFFFF"/>
        </w:rPr>
        <w:t>Agri</w:t>
      </w:r>
      <w:proofErr w:type="spellEnd"/>
      <w:r w:rsidRPr="000D33DD">
        <w:rPr>
          <w:rFonts w:asciiTheme="majorHAnsi" w:hAnsiTheme="majorHAnsi" w:cstheme="majorBidi"/>
          <w:color w:val="222222"/>
          <w:szCs w:val="22"/>
          <w:shd w:val="clear" w:color="auto" w:fill="FFFFFF"/>
        </w:rPr>
        <w:t xml:space="preserve">-Food Biotechnology Institute located at Knowledge city, Sector-81, Mohali - 140306, Punjab on </w:t>
      </w:r>
      <w:r w:rsidRPr="000D33DD">
        <w:rPr>
          <w:rFonts w:asciiTheme="majorHAnsi" w:hAnsiTheme="majorHAnsi" w:cstheme="majorBidi"/>
          <w:b/>
          <w:bCs/>
          <w:color w:val="222222"/>
          <w:szCs w:val="22"/>
          <w:shd w:val="clear" w:color="auto" w:fill="FFFFFF"/>
        </w:rPr>
        <w:softHyphen/>
      </w:r>
      <w:r w:rsidRPr="000D33DD">
        <w:rPr>
          <w:rFonts w:asciiTheme="majorHAnsi" w:hAnsiTheme="majorHAnsi" w:cstheme="majorBidi"/>
          <w:b/>
          <w:bCs/>
          <w:color w:val="222222"/>
          <w:szCs w:val="22"/>
          <w:shd w:val="clear" w:color="auto" w:fill="FFFFFF"/>
        </w:rPr>
        <w:softHyphen/>
      </w:r>
      <w:r w:rsidRPr="000D33DD">
        <w:rPr>
          <w:rFonts w:asciiTheme="majorHAnsi" w:hAnsiTheme="majorHAnsi" w:cstheme="majorBidi"/>
          <w:b/>
          <w:bCs/>
          <w:color w:val="222222"/>
          <w:szCs w:val="22"/>
          <w:shd w:val="clear" w:color="auto" w:fill="FFFFFF"/>
        </w:rPr>
        <w:softHyphen/>
      </w:r>
      <w:r w:rsidRPr="000D33DD">
        <w:rPr>
          <w:rFonts w:asciiTheme="majorHAnsi" w:hAnsiTheme="majorHAnsi" w:cstheme="majorBidi"/>
          <w:b/>
          <w:bCs/>
          <w:color w:val="222222"/>
          <w:szCs w:val="22"/>
          <w:shd w:val="clear" w:color="auto" w:fill="FFFFFF"/>
        </w:rPr>
        <w:softHyphen/>
      </w:r>
      <w:r w:rsidRPr="000D33DD">
        <w:rPr>
          <w:rFonts w:asciiTheme="majorHAnsi" w:hAnsiTheme="majorHAnsi" w:cstheme="majorBidi"/>
          <w:b/>
          <w:bCs/>
          <w:color w:val="222222"/>
          <w:szCs w:val="22"/>
          <w:shd w:val="clear" w:color="auto" w:fill="FFFFFF"/>
        </w:rPr>
        <w:softHyphen/>
      </w:r>
      <w:r w:rsidRPr="000D33DD">
        <w:rPr>
          <w:rFonts w:asciiTheme="majorHAnsi" w:hAnsiTheme="majorHAnsi" w:cstheme="majorBidi"/>
          <w:b/>
          <w:bCs/>
          <w:color w:val="222222"/>
          <w:szCs w:val="22"/>
          <w:shd w:val="clear" w:color="auto" w:fill="FFFFFF"/>
        </w:rPr>
        <w:softHyphen/>
      </w:r>
      <w:r w:rsidR="00950DB6">
        <w:rPr>
          <w:rFonts w:asciiTheme="majorHAnsi" w:hAnsiTheme="majorHAnsi" w:cstheme="majorBidi"/>
          <w:b/>
          <w:bCs/>
          <w:color w:val="222222"/>
          <w:szCs w:val="22"/>
          <w:shd w:val="clear" w:color="auto" w:fill="FFFFFF"/>
        </w:rPr>
        <w:t>11</w:t>
      </w:r>
      <w:r w:rsidR="00B62923">
        <w:rPr>
          <w:rFonts w:asciiTheme="majorHAnsi" w:hAnsiTheme="majorHAnsi" w:cstheme="majorBidi"/>
          <w:b/>
          <w:bCs/>
          <w:color w:val="222222"/>
          <w:szCs w:val="22"/>
          <w:shd w:val="clear" w:color="auto" w:fill="FFFFFF"/>
        </w:rPr>
        <w:t>.04</w:t>
      </w:r>
      <w:r w:rsidR="002D1712" w:rsidRPr="000D33DD">
        <w:rPr>
          <w:rFonts w:asciiTheme="majorHAnsi" w:hAnsiTheme="majorHAnsi" w:cstheme="majorBidi"/>
          <w:b/>
          <w:bCs/>
          <w:color w:val="222222"/>
          <w:szCs w:val="22"/>
          <w:shd w:val="clear" w:color="auto" w:fill="FFFFFF"/>
        </w:rPr>
        <w:t>.2023</w:t>
      </w:r>
      <w:r w:rsidRPr="000D33DD">
        <w:rPr>
          <w:rFonts w:asciiTheme="majorHAnsi" w:hAnsiTheme="majorHAnsi" w:cstheme="majorBidi"/>
          <w:b/>
          <w:bCs/>
          <w:color w:val="222222"/>
          <w:szCs w:val="22"/>
          <w:shd w:val="clear" w:color="auto" w:fill="FFFFFF"/>
        </w:rPr>
        <w:t xml:space="preserve"> </w:t>
      </w:r>
      <w:r w:rsidRPr="000D33DD">
        <w:rPr>
          <w:rFonts w:asciiTheme="majorHAnsi" w:hAnsiTheme="majorHAnsi" w:cstheme="majorBidi"/>
          <w:color w:val="222222"/>
          <w:szCs w:val="22"/>
          <w:shd w:val="clear" w:color="auto" w:fill="FFFFFF"/>
        </w:rPr>
        <w:t xml:space="preserve">at </w:t>
      </w:r>
      <w:r w:rsidRPr="000D33DD">
        <w:rPr>
          <w:rFonts w:asciiTheme="majorHAnsi" w:hAnsiTheme="majorHAnsi" w:cstheme="majorBidi"/>
          <w:b/>
          <w:bCs/>
          <w:color w:val="222222"/>
          <w:szCs w:val="22"/>
          <w:shd w:val="clear" w:color="auto" w:fill="FFFFFF"/>
        </w:rPr>
        <w:t>09:00 A.M.</w:t>
      </w:r>
      <w:r w:rsidRPr="000D33DD">
        <w:rPr>
          <w:rFonts w:asciiTheme="majorHAnsi" w:hAnsiTheme="majorHAnsi" w:cstheme="majorBidi"/>
          <w:color w:val="222222"/>
          <w:szCs w:val="22"/>
          <w:shd w:val="clear" w:color="auto" w:fill="FFFFFF"/>
        </w:rPr>
        <w:t xml:space="preserve"> along with the duly filled application form available on the website </w:t>
      </w:r>
      <w:hyperlink r:id="rId7" w:history="1">
        <w:r w:rsidRPr="000D33DD">
          <w:rPr>
            <w:rFonts w:asciiTheme="majorHAnsi" w:hAnsiTheme="majorHAnsi" w:cstheme="majorBidi"/>
            <w:color w:val="222222"/>
            <w:szCs w:val="22"/>
            <w:shd w:val="clear" w:color="auto" w:fill="FFFFFF"/>
          </w:rPr>
          <w:t>www.nabi.res.in</w:t>
        </w:r>
      </w:hyperlink>
      <w:r w:rsidRPr="000D33DD">
        <w:rPr>
          <w:rFonts w:asciiTheme="majorHAnsi" w:hAnsiTheme="majorHAnsi" w:cstheme="majorBidi"/>
          <w:color w:val="222222"/>
          <w:szCs w:val="22"/>
          <w:shd w:val="clear" w:color="auto" w:fill="FFFFFF"/>
        </w:rPr>
        <w:t>.</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2. Incomplete application forms and applications that are not in proper format may be summarily rejected.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3. The applications should be submitted strictly as per the prescribed format that can be downloaded from the NABI website.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r w:rsidR="00E67F63">
        <w:rPr>
          <w:rFonts w:asciiTheme="majorHAnsi" w:hAnsiTheme="majorHAnsi" w:cstheme="majorBidi"/>
          <w:color w:val="222222"/>
          <w:szCs w:val="22"/>
          <w:shd w:val="clear" w:color="auto" w:fill="FFFFFF"/>
        </w:rPr>
        <w:t xml:space="preserve">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6. The duly filled application form must be submitted at the time of registration at NABI from </w:t>
      </w:r>
      <w:r w:rsidRPr="000D33DD">
        <w:rPr>
          <w:rFonts w:asciiTheme="majorHAnsi" w:hAnsiTheme="majorHAnsi" w:cstheme="majorBidi"/>
          <w:b/>
          <w:bCs/>
          <w:color w:val="222222"/>
          <w:szCs w:val="22"/>
          <w:shd w:val="clear" w:color="auto" w:fill="FFFFFF"/>
        </w:rPr>
        <w:t xml:space="preserve">09:00 AM to 10:00 AM </w:t>
      </w:r>
      <w:r w:rsidRPr="000D33DD">
        <w:rPr>
          <w:rFonts w:asciiTheme="majorHAnsi" w:hAnsiTheme="majorHAnsi" w:cstheme="majorBidi"/>
          <w:color w:val="222222"/>
          <w:szCs w:val="22"/>
          <w:shd w:val="clear" w:color="auto" w:fill="FFFFFF"/>
        </w:rPr>
        <w:t>on</w:t>
      </w:r>
      <w:r w:rsidRPr="000D33DD">
        <w:rPr>
          <w:rFonts w:asciiTheme="majorHAnsi" w:hAnsiTheme="majorHAnsi" w:cstheme="majorBidi"/>
          <w:b/>
          <w:bCs/>
          <w:color w:val="222222"/>
          <w:szCs w:val="22"/>
          <w:shd w:val="clear" w:color="auto" w:fill="FFFFFF"/>
        </w:rPr>
        <w:t xml:space="preserve"> </w:t>
      </w:r>
      <w:r w:rsidR="00B62923" w:rsidRPr="000D33DD">
        <w:rPr>
          <w:rFonts w:asciiTheme="majorHAnsi" w:hAnsiTheme="majorHAnsi" w:cstheme="majorBidi"/>
          <w:b/>
          <w:bCs/>
          <w:color w:val="222222"/>
          <w:szCs w:val="22"/>
          <w:shd w:val="clear" w:color="auto" w:fill="FFFFFF"/>
        </w:rPr>
        <w:softHyphen/>
      </w:r>
      <w:r w:rsidR="00B62923" w:rsidRPr="000D33DD">
        <w:rPr>
          <w:rFonts w:asciiTheme="majorHAnsi" w:hAnsiTheme="majorHAnsi" w:cstheme="majorBidi"/>
          <w:b/>
          <w:bCs/>
          <w:color w:val="222222"/>
          <w:szCs w:val="22"/>
          <w:shd w:val="clear" w:color="auto" w:fill="FFFFFF"/>
        </w:rPr>
        <w:softHyphen/>
      </w:r>
      <w:r w:rsidR="00B62923" w:rsidRPr="000D33DD">
        <w:rPr>
          <w:rFonts w:asciiTheme="majorHAnsi" w:hAnsiTheme="majorHAnsi" w:cstheme="majorBidi"/>
          <w:b/>
          <w:bCs/>
          <w:color w:val="222222"/>
          <w:szCs w:val="22"/>
          <w:shd w:val="clear" w:color="auto" w:fill="FFFFFF"/>
        </w:rPr>
        <w:softHyphen/>
      </w:r>
      <w:r w:rsidR="00B62923" w:rsidRPr="000D33DD">
        <w:rPr>
          <w:rFonts w:asciiTheme="majorHAnsi" w:hAnsiTheme="majorHAnsi" w:cstheme="majorBidi"/>
          <w:b/>
          <w:bCs/>
          <w:color w:val="222222"/>
          <w:szCs w:val="22"/>
          <w:shd w:val="clear" w:color="auto" w:fill="FFFFFF"/>
        </w:rPr>
        <w:softHyphen/>
      </w:r>
      <w:r w:rsidR="00B62923" w:rsidRPr="000D33DD">
        <w:rPr>
          <w:rFonts w:asciiTheme="majorHAnsi" w:hAnsiTheme="majorHAnsi" w:cstheme="majorBidi"/>
          <w:b/>
          <w:bCs/>
          <w:color w:val="222222"/>
          <w:szCs w:val="22"/>
          <w:shd w:val="clear" w:color="auto" w:fill="FFFFFF"/>
        </w:rPr>
        <w:softHyphen/>
      </w:r>
      <w:r w:rsidR="00B62923" w:rsidRPr="000D33DD">
        <w:rPr>
          <w:rFonts w:asciiTheme="majorHAnsi" w:hAnsiTheme="majorHAnsi" w:cstheme="majorBidi"/>
          <w:b/>
          <w:bCs/>
          <w:color w:val="222222"/>
          <w:szCs w:val="22"/>
          <w:shd w:val="clear" w:color="auto" w:fill="FFFFFF"/>
        </w:rPr>
        <w:softHyphen/>
      </w:r>
      <w:r w:rsidR="00950DB6">
        <w:rPr>
          <w:rFonts w:asciiTheme="majorHAnsi" w:hAnsiTheme="majorHAnsi" w:cstheme="majorBidi"/>
          <w:b/>
          <w:bCs/>
          <w:color w:val="222222"/>
          <w:szCs w:val="22"/>
          <w:shd w:val="clear" w:color="auto" w:fill="FFFFFF"/>
        </w:rPr>
        <w:t>11</w:t>
      </w:r>
      <w:r w:rsidR="00B62923">
        <w:rPr>
          <w:rFonts w:asciiTheme="majorHAnsi" w:hAnsiTheme="majorHAnsi" w:cstheme="majorBidi"/>
          <w:b/>
          <w:bCs/>
          <w:color w:val="222222"/>
          <w:szCs w:val="22"/>
          <w:shd w:val="clear" w:color="auto" w:fill="FFFFFF"/>
        </w:rPr>
        <w:t>.04</w:t>
      </w:r>
      <w:r w:rsidR="00B62923" w:rsidRPr="000D33DD">
        <w:rPr>
          <w:rFonts w:asciiTheme="majorHAnsi" w:hAnsiTheme="majorHAnsi" w:cstheme="majorBidi"/>
          <w:b/>
          <w:bCs/>
          <w:color w:val="222222"/>
          <w:szCs w:val="22"/>
          <w:shd w:val="clear" w:color="auto" w:fill="FFFFFF"/>
        </w:rPr>
        <w:t>.2023</w:t>
      </w:r>
      <w:r w:rsidRPr="000D33DD">
        <w:rPr>
          <w:rFonts w:asciiTheme="majorHAnsi" w:hAnsiTheme="majorHAnsi" w:cstheme="majorBidi"/>
          <w:color w:val="222222"/>
          <w:szCs w:val="22"/>
          <w:shd w:val="clear" w:color="auto" w:fill="FFFFFF"/>
        </w:rPr>
        <w:t xml:space="preserve">.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7. The candidates must ascertain their eligibility before applying, as ineligible candidates will not be interviewed.</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 9. Original mark sheets, certificates, award/fellowship, </w:t>
      </w:r>
      <w:proofErr w:type="spellStart"/>
      <w:r w:rsidRPr="000D33DD">
        <w:rPr>
          <w:rFonts w:asciiTheme="majorHAnsi" w:hAnsiTheme="majorHAnsi" w:cstheme="majorBidi"/>
          <w:color w:val="222222"/>
          <w:szCs w:val="22"/>
          <w:shd w:val="clear" w:color="auto" w:fill="FFFFFF"/>
        </w:rPr>
        <w:t>etc</w:t>
      </w:r>
      <w:proofErr w:type="spellEnd"/>
      <w:r w:rsidRPr="000D33DD">
        <w:rPr>
          <w:rFonts w:asciiTheme="majorHAnsi" w:hAnsiTheme="majorHAnsi" w:cstheme="majorBidi"/>
          <w:color w:val="222222"/>
          <w:szCs w:val="22"/>
          <w:shd w:val="clear" w:color="auto" w:fill="FFFFFF"/>
        </w:rPr>
        <w:t xml:space="preserve"> must be accomplished for verification at the time of the interview, and attach one set of attested copies of the documents with the application form.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10. No TA/DA will be paid for appearing in the interview.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11. Canvassing in any form or bringing influence, political or otherwise, will lead to disqualification of the candidate(s).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r w:rsidRPr="000D33DD">
        <w:rPr>
          <w:rFonts w:asciiTheme="majorHAnsi" w:hAnsiTheme="majorHAnsi" w:cstheme="majorBidi"/>
          <w:color w:val="222222"/>
          <w:szCs w:val="22"/>
          <w:shd w:val="clear" w:color="auto" w:fill="FFFFFF"/>
        </w:rPr>
        <w:t xml:space="preserve">12. Candidates should strictly adhere to guidelines issued by World Health Organization and Centre </w:t>
      </w:r>
      <w:proofErr w:type="spellStart"/>
      <w:r w:rsidRPr="000D33DD">
        <w:rPr>
          <w:rFonts w:asciiTheme="majorHAnsi" w:hAnsiTheme="majorHAnsi" w:cstheme="majorBidi"/>
          <w:color w:val="222222"/>
          <w:szCs w:val="22"/>
          <w:shd w:val="clear" w:color="auto" w:fill="FFFFFF"/>
        </w:rPr>
        <w:t>Govt</w:t>
      </w:r>
      <w:proofErr w:type="spellEnd"/>
      <w:r w:rsidRPr="000D33DD">
        <w:rPr>
          <w:rFonts w:asciiTheme="majorHAnsi" w:hAnsiTheme="majorHAnsi" w:cstheme="majorBidi"/>
          <w:color w:val="222222"/>
          <w:szCs w:val="22"/>
          <w:shd w:val="clear" w:color="auto" w:fill="FFFFFF"/>
        </w:rPr>
        <w:t xml:space="preserve">/State </w:t>
      </w:r>
      <w:proofErr w:type="spellStart"/>
      <w:r w:rsidRPr="000D33DD">
        <w:rPr>
          <w:rFonts w:asciiTheme="majorHAnsi" w:hAnsiTheme="majorHAnsi" w:cstheme="majorBidi"/>
          <w:color w:val="222222"/>
          <w:szCs w:val="22"/>
          <w:shd w:val="clear" w:color="auto" w:fill="FFFFFF"/>
        </w:rPr>
        <w:t>Govt</w:t>
      </w:r>
      <w:proofErr w:type="spellEnd"/>
      <w:r w:rsidRPr="000D33DD">
        <w:rPr>
          <w:rFonts w:asciiTheme="majorHAnsi" w:hAnsiTheme="majorHAnsi" w:cstheme="majorBidi"/>
          <w:color w:val="222222"/>
          <w:szCs w:val="22"/>
          <w:shd w:val="clear" w:color="auto" w:fill="FFFFFF"/>
        </w:rPr>
        <w:t xml:space="preserve"> on Covid-19. </w:t>
      </w: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color w:val="222222"/>
          <w:szCs w:val="22"/>
          <w:shd w:val="clear" w:color="auto" w:fill="FFFFFF"/>
        </w:rPr>
      </w:pPr>
    </w:p>
    <w:p w:rsidR="00703938" w:rsidRPr="000D33DD" w:rsidRDefault="00703938" w:rsidP="00321463">
      <w:pPr>
        <w:spacing w:after="0"/>
        <w:jc w:val="both"/>
        <w:rPr>
          <w:rFonts w:asciiTheme="majorHAnsi" w:hAnsiTheme="majorHAnsi" w:cstheme="majorBidi"/>
          <w:sz w:val="24"/>
          <w:szCs w:val="24"/>
        </w:rPr>
      </w:pPr>
    </w:p>
    <w:p w:rsidR="00703938" w:rsidRPr="000D33DD" w:rsidRDefault="00703938" w:rsidP="00321463">
      <w:pPr>
        <w:spacing w:after="0"/>
        <w:ind w:left="5760"/>
        <w:jc w:val="right"/>
        <w:rPr>
          <w:rFonts w:asciiTheme="majorHAnsi" w:hAnsiTheme="majorHAnsi" w:cstheme="majorBidi"/>
          <w:b/>
          <w:bCs/>
          <w:color w:val="222222"/>
          <w:szCs w:val="22"/>
          <w:shd w:val="clear" w:color="auto" w:fill="FFFFFF"/>
        </w:rPr>
      </w:pPr>
      <w:r w:rsidRPr="000D33DD">
        <w:rPr>
          <w:rFonts w:asciiTheme="majorHAnsi" w:hAnsiTheme="majorHAnsi" w:cstheme="majorBidi"/>
          <w:b/>
          <w:bCs/>
          <w:color w:val="222222"/>
          <w:sz w:val="24"/>
          <w:szCs w:val="24"/>
          <w:shd w:val="clear" w:color="auto" w:fill="FFFFFF"/>
        </w:rPr>
        <w:t xml:space="preserve"> Manager Administration</w:t>
      </w:r>
    </w:p>
    <w:p w:rsidR="00703938" w:rsidRPr="000D33DD" w:rsidRDefault="00703938" w:rsidP="00321463">
      <w:pPr>
        <w:jc w:val="both"/>
        <w:rPr>
          <w:rFonts w:asciiTheme="majorHAnsi" w:hAnsiTheme="majorHAnsi" w:cstheme="majorBidi"/>
          <w:szCs w:val="22"/>
        </w:rPr>
      </w:pPr>
    </w:p>
    <w:p w:rsidR="00703938" w:rsidRPr="000D33DD" w:rsidRDefault="00703938" w:rsidP="00321463">
      <w:pPr>
        <w:jc w:val="both"/>
        <w:rPr>
          <w:rFonts w:asciiTheme="majorHAnsi" w:hAnsiTheme="majorHAnsi" w:cstheme="majorBidi"/>
          <w:szCs w:val="22"/>
        </w:rPr>
      </w:pPr>
    </w:p>
    <w:p w:rsidR="00B05578" w:rsidRPr="000D33DD" w:rsidRDefault="00B05578" w:rsidP="00321463">
      <w:pPr>
        <w:jc w:val="both"/>
        <w:rPr>
          <w:rFonts w:asciiTheme="majorHAnsi" w:hAnsiTheme="majorHAnsi"/>
          <w:szCs w:val="22"/>
        </w:rPr>
      </w:pPr>
    </w:p>
    <w:sectPr w:rsidR="00B05578" w:rsidRPr="000D3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02523D"/>
    <w:multiLevelType w:val="hybridMultilevel"/>
    <w:tmpl w:val="2C26FD74"/>
    <w:lvl w:ilvl="0" w:tplc="EAC41C5A">
      <w:start w:val="5"/>
      <w:numFmt w:val="decimal"/>
      <w:lvlText w:val="%1."/>
      <w:lvlJc w:val="left"/>
      <w:pPr>
        <w:ind w:left="720" w:hanging="360"/>
      </w:pPr>
      <w:rPr>
        <w:rFonts w:ascii="Cambria" w:eastAsiaTheme="minorHAnsi" w:hAnsi="Cambria" w:cs="Aria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8560F2"/>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629F0"/>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BA0E5F"/>
    <w:multiLevelType w:val="hybridMultilevel"/>
    <w:tmpl w:val="9CAE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F55103"/>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008523C"/>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1445AB"/>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11523"/>
    <w:multiLevelType w:val="hybridMultilevel"/>
    <w:tmpl w:val="0F56CFE4"/>
    <w:lvl w:ilvl="0" w:tplc="F6140C26">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C2028E"/>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D10523"/>
    <w:multiLevelType w:val="hybridMultilevel"/>
    <w:tmpl w:val="53D8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D708C"/>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B147A"/>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5D125F"/>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733F7"/>
    <w:multiLevelType w:val="hybridMultilevel"/>
    <w:tmpl w:val="2C26FD74"/>
    <w:lvl w:ilvl="0" w:tplc="EAC41C5A">
      <w:start w:val="5"/>
      <w:numFmt w:val="decimal"/>
      <w:lvlText w:val="%1."/>
      <w:lvlJc w:val="left"/>
      <w:pPr>
        <w:ind w:left="720" w:hanging="360"/>
      </w:pPr>
      <w:rPr>
        <w:rFonts w:ascii="Cambria" w:eastAsiaTheme="minorHAnsi" w:hAnsi="Cambria" w:cs="Arial"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4C3AF3"/>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D9F5C2A"/>
    <w:multiLevelType w:val="hybridMultilevel"/>
    <w:tmpl w:val="E7462E72"/>
    <w:lvl w:ilvl="0" w:tplc="B4B05130">
      <w:start w:val="1"/>
      <w:numFmt w:val="lowerRoman"/>
      <w:lvlText w:val="(%1)"/>
      <w:lvlJc w:val="left"/>
      <w:pPr>
        <w:ind w:left="1287"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257BD8"/>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23AEE"/>
    <w:multiLevelType w:val="hybridMultilevel"/>
    <w:tmpl w:val="5BD8E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13C0EAD"/>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031CB"/>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15A3B"/>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9E2515B"/>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37B1719"/>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1290A"/>
    <w:multiLevelType w:val="hybridMultilevel"/>
    <w:tmpl w:val="9CAE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D11195"/>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43009E"/>
    <w:multiLevelType w:val="hybridMultilevel"/>
    <w:tmpl w:val="C4F2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F7917"/>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33"/>
  </w:num>
  <w:num w:numId="5">
    <w:abstractNumId w:val="12"/>
  </w:num>
  <w:num w:numId="6">
    <w:abstractNumId w:val="20"/>
  </w:num>
  <w:num w:numId="7">
    <w:abstractNumId w:val="17"/>
  </w:num>
  <w:num w:numId="8">
    <w:abstractNumId w:val="3"/>
  </w:num>
  <w:num w:numId="9">
    <w:abstractNumId w:val="10"/>
  </w:num>
  <w:num w:numId="10">
    <w:abstractNumId w:val="27"/>
  </w:num>
  <w:num w:numId="11">
    <w:abstractNumId w:val="1"/>
  </w:num>
  <w:num w:numId="12">
    <w:abstractNumId w:val="30"/>
  </w:num>
  <w:num w:numId="13">
    <w:abstractNumId w:val="29"/>
  </w:num>
  <w:num w:numId="14">
    <w:abstractNumId w:val="5"/>
  </w:num>
  <w:num w:numId="15">
    <w:abstractNumId w:val="16"/>
  </w:num>
  <w:num w:numId="16">
    <w:abstractNumId w:val="32"/>
  </w:num>
  <w:num w:numId="17">
    <w:abstractNumId w:val="2"/>
  </w:num>
  <w:num w:numId="18">
    <w:abstractNumId w:val="34"/>
  </w:num>
  <w:num w:numId="19">
    <w:abstractNumId w:val="26"/>
  </w:num>
  <w:num w:numId="20">
    <w:abstractNumId w:val="24"/>
  </w:num>
  <w:num w:numId="21">
    <w:abstractNumId w:val="28"/>
  </w:num>
  <w:num w:numId="22">
    <w:abstractNumId w:val="6"/>
  </w:num>
  <w:num w:numId="23">
    <w:abstractNumId w:val="15"/>
  </w:num>
  <w:num w:numId="24">
    <w:abstractNumId w:val="7"/>
  </w:num>
  <w:num w:numId="25">
    <w:abstractNumId w:val="9"/>
  </w:num>
  <w:num w:numId="26">
    <w:abstractNumId w:val="4"/>
  </w:num>
  <w:num w:numId="27">
    <w:abstractNumId w:val="31"/>
  </w:num>
  <w:num w:numId="28">
    <w:abstractNumId w:val="8"/>
  </w:num>
  <w:num w:numId="29">
    <w:abstractNumId w:val="21"/>
  </w:num>
  <w:num w:numId="30">
    <w:abstractNumId w:val="14"/>
  </w:num>
  <w:num w:numId="31">
    <w:abstractNumId w:val="11"/>
  </w:num>
  <w:num w:numId="32">
    <w:abstractNumId w:val="22"/>
  </w:num>
  <w:num w:numId="33">
    <w:abstractNumId w:val="25"/>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38"/>
    <w:rsid w:val="0001323B"/>
    <w:rsid w:val="000A2EE7"/>
    <w:rsid w:val="000D33DD"/>
    <w:rsid w:val="00101514"/>
    <w:rsid w:val="001A4DBE"/>
    <w:rsid w:val="002831BF"/>
    <w:rsid w:val="002B5542"/>
    <w:rsid w:val="002C14EF"/>
    <w:rsid w:val="002D1712"/>
    <w:rsid w:val="00305A6C"/>
    <w:rsid w:val="00321463"/>
    <w:rsid w:val="00363110"/>
    <w:rsid w:val="004345BE"/>
    <w:rsid w:val="004536B2"/>
    <w:rsid w:val="004550D8"/>
    <w:rsid w:val="00486DFA"/>
    <w:rsid w:val="004B1952"/>
    <w:rsid w:val="00510AAF"/>
    <w:rsid w:val="005A156F"/>
    <w:rsid w:val="0061232A"/>
    <w:rsid w:val="0066544B"/>
    <w:rsid w:val="00703938"/>
    <w:rsid w:val="00801EB4"/>
    <w:rsid w:val="00823A35"/>
    <w:rsid w:val="00855AF0"/>
    <w:rsid w:val="008E0390"/>
    <w:rsid w:val="008F19DD"/>
    <w:rsid w:val="009229FA"/>
    <w:rsid w:val="00944A36"/>
    <w:rsid w:val="00950DB6"/>
    <w:rsid w:val="009561EA"/>
    <w:rsid w:val="00965017"/>
    <w:rsid w:val="00A8038A"/>
    <w:rsid w:val="00AA3431"/>
    <w:rsid w:val="00AD3ABD"/>
    <w:rsid w:val="00AE4F6C"/>
    <w:rsid w:val="00B05578"/>
    <w:rsid w:val="00B12115"/>
    <w:rsid w:val="00B3414C"/>
    <w:rsid w:val="00B62923"/>
    <w:rsid w:val="00B928B6"/>
    <w:rsid w:val="00BA28DF"/>
    <w:rsid w:val="00D07687"/>
    <w:rsid w:val="00E67F63"/>
    <w:rsid w:val="00E735AE"/>
    <w:rsid w:val="00F339CE"/>
    <w:rsid w:val="00FD68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3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38"/>
    <w:pPr>
      <w:ind w:left="720"/>
      <w:contextualSpacing/>
    </w:pPr>
  </w:style>
  <w:style w:type="paragraph" w:customStyle="1" w:styleId="Default">
    <w:name w:val="Default"/>
    <w:rsid w:val="002C14EF"/>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44A3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44A3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3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38"/>
    <w:pPr>
      <w:ind w:left="720"/>
      <w:contextualSpacing/>
    </w:pPr>
  </w:style>
  <w:style w:type="paragraph" w:customStyle="1" w:styleId="Default">
    <w:name w:val="Default"/>
    <w:rsid w:val="002C14EF"/>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44A3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44A3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917</cp:revision>
  <cp:lastPrinted>2023-02-27T12:06:00Z</cp:lastPrinted>
  <dcterms:created xsi:type="dcterms:W3CDTF">2023-03-14T06:19:00Z</dcterms:created>
  <dcterms:modified xsi:type="dcterms:W3CDTF">2023-03-24T06:26:00Z</dcterms:modified>
</cp:coreProperties>
</file>